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C72F5" w14:textId="77777777" w:rsidR="00406081" w:rsidRDefault="00406081"/>
    <w:tbl>
      <w:tblPr>
        <w:tblStyle w:val="TableGrid"/>
        <w:tblW w:w="96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5712"/>
      </w:tblGrid>
      <w:tr w:rsidR="00D40A32" w:rsidRPr="00D40A32" w14:paraId="04D735F7" w14:textId="77777777" w:rsidTr="00406081">
        <w:trPr>
          <w:trHeight w:val="264"/>
        </w:trPr>
        <w:tc>
          <w:tcPr>
            <w:tcW w:w="3975" w:type="dxa"/>
          </w:tcPr>
          <w:p w14:paraId="3724AA16" w14:textId="177E2D1E" w:rsidR="00D40A32" w:rsidRPr="00D40A32" w:rsidRDefault="00D40A32" w:rsidP="00D40A32">
            <w:pPr>
              <w:jc w:val="both"/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Functional Title</w:t>
            </w:r>
          </w:p>
        </w:tc>
        <w:tc>
          <w:tcPr>
            <w:tcW w:w="5712" w:type="dxa"/>
          </w:tcPr>
          <w:p w14:paraId="149DCD3C" w14:textId="62190901" w:rsidR="00D40A32" w:rsidRPr="00D40A32" w:rsidRDefault="00DB4238" w:rsidP="009C7321">
            <w:pPr>
              <w:jc w:val="both"/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: </w:t>
            </w:r>
            <w:r w:rsidR="001C549B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Admin Associate</w:t>
            </w:r>
          </w:p>
        </w:tc>
      </w:tr>
      <w:tr w:rsidR="00D40A32" w:rsidRPr="00D40A32" w14:paraId="299A9E9A" w14:textId="77777777" w:rsidTr="00406081">
        <w:trPr>
          <w:trHeight w:val="255"/>
        </w:trPr>
        <w:tc>
          <w:tcPr>
            <w:tcW w:w="3975" w:type="dxa"/>
          </w:tcPr>
          <w:p w14:paraId="4F3DFCED" w14:textId="2CF9320E" w:rsidR="00D40A32" w:rsidRPr="00D40A32" w:rsidRDefault="00D40A32" w:rsidP="00D40A32">
            <w:pPr>
              <w:jc w:val="both"/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Responsibility Level / Grade</w:t>
            </w:r>
          </w:p>
        </w:tc>
        <w:tc>
          <w:tcPr>
            <w:tcW w:w="5712" w:type="dxa"/>
          </w:tcPr>
          <w:p w14:paraId="181CF2C8" w14:textId="15FCC0C8" w:rsidR="00D40A32" w:rsidRPr="00D40A32" w:rsidRDefault="00DB4238" w:rsidP="00D40A32">
            <w:pPr>
              <w:jc w:val="both"/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: xxx</w:t>
            </w:r>
          </w:p>
        </w:tc>
      </w:tr>
      <w:tr w:rsidR="00D40A32" w:rsidRPr="00D40A32" w14:paraId="3632212E" w14:textId="77777777" w:rsidTr="00406081">
        <w:trPr>
          <w:trHeight w:val="264"/>
        </w:trPr>
        <w:tc>
          <w:tcPr>
            <w:tcW w:w="3975" w:type="dxa"/>
          </w:tcPr>
          <w:p w14:paraId="2BC33969" w14:textId="3A5118FE" w:rsidR="00D40A32" w:rsidRPr="00D40A32" w:rsidRDefault="00D40A32" w:rsidP="00D40A32">
            <w:pPr>
              <w:jc w:val="both"/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Department/ Project/ PN </w:t>
            </w:r>
          </w:p>
        </w:tc>
        <w:tc>
          <w:tcPr>
            <w:tcW w:w="5712" w:type="dxa"/>
          </w:tcPr>
          <w:p w14:paraId="7B7E4536" w14:textId="66B7C6B0" w:rsidR="00D40A32" w:rsidRPr="00D40A32" w:rsidRDefault="00D40A32" w:rsidP="00487E59">
            <w:pPr>
              <w:jc w:val="both"/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: </w:t>
            </w:r>
            <w:r w:rsidR="00487E59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USAID Adolescent Reproductive Health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</w:p>
        </w:tc>
      </w:tr>
      <w:tr w:rsidR="00D40A32" w:rsidRPr="00D40A32" w14:paraId="30008CE9" w14:textId="77777777" w:rsidTr="00406081">
        <w:trPr>
          <w:trHeight w:val="255"/>
        </w:trPr>
        <w:tc>
          <w:tcPr>
            <w:tcW w:w="3975" w:type="dxa"/>
          </w:tcPr>
          <w:p w14:paraId="3C2F9F3A" w14:textId="1AE10D85" w:rsidR="00D40A32" w:rsidRPr="00D40A32" w:rsidRDefault="00D40A32" w:rsidP="00D40A32">
            <w:pPr>
              <w:jc w:val="both"/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Workstation</w:t>
            </w:r>
          </w:p>
        </w:tc>
        <w:tc>
          <w:tcPr>
            <w:tcW w:w="5712" w:type="dxa"/>
          </w:tcPr>
          <w:p w14:paraId="09FC52C9" w14:textId="0247C511" w:rsidR="00D40A32" w:rsidRPr="00D40A32" w:rsidRDefault="00D40A32" w:rsidP="00DB4238">
            <w:pPr>
              <w:jc w:val="both"/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: </w:t>
            </w:r>
            <w:r w:rsidR="00A666A9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D</w:t>
            </w:r>
            <w:r w:rsidR="00F439D1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istrict </w:t>
            </w:r>
            <w:r w:rsidR="00A666A9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project </w:t>
            </w:r>
            <w:r w:rsidR="00F439D1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office </w:t>
            </w:r>
            <w:r w:rsidR="00F404A8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Gaur </w:t>
            </w:r>
            <w:proofErr w:type="spellStart"/>
            <w:r w:rsidR="00F404A8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Rautahat</w:t>
            </w:r>
            <w:proofErr w:type="spellEnd"/>
          </w:p>
        </w:tc>
      </w:tr>
      <w:tr w:rsidR="00FB170A" w:rsidRPr="00D40A32" w14:paraId="31023E43" w14:textId="77777777" w:rsidTr="00406081">
        <w:trPr>
          <w:trHeight w:val="255"/>
        </w:trPr>
        <w:tc>
          <w:tcPr>
            <w:tcW w:w="3975" w:type="dxa"/>
          </w:tcPr>
          <w:p w14:paraId="0C837A41" w14:textId="7CCBECA2" w:rsidR="00FB170A" w:rsidRDefault="00FB170A" w:rsidP="00D40A32">
            <w:pPr>
              <w:jc w:val="both"/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Incumbent’s Name</w:t>
            </w:r>
          </w:p>
        </w:tc>
        <w:tc>
          <w:tcPr>
            <w:tcW w:w="5712" w:type="dxa"/>
          </w:tcPr>
          <w:p w14:paraId="2AF5C138" w14:textId="364201A2" w:rsidR="00FB170A" w:rsidRDefault="00FB170A" w:rsidP="00D40A32">
            <w:pPr>
              <w:jc w:val="both"/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: To be determined </w:t>
            </w:r>
          </w:p>
        </w:tc>
      </w:tr>
      <w:tr w:rsidR="00D40A32" w:rsidRPr="00D40A32" w14:paraId="031F57E9" w14:textId="77777777" w:rsidTr="00406081">
        <w:trPr>
          <w:trHeight w:val="233"/>
        </w:trPr>
        <w:tc>
          <w:tcPr>
            <w:tcW w:w="3975" w:type="dxa"/>
          </w:tcPr>
          <w:p w14:paraId="202AA0B6" w14:textId="465F7F91" w:rsidR="00D40A32" w:rsidRPr="00D40A32" w:rsidRDefault="00D40A32" w:rsidP="00D40A32">
            <w:pPr>
              <w:jc w:val="both"/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Supervisor/ Principal Evaluator</w:t>
            </w:r>
          </w:p>
        </w:tc>
        <w:tc>
          <w:tcPr>
            <w:tcW w:w="5712" w:type="dxa"/>
          </w:tcPr>
          <w:p w14:paraId="1E642655" w14:textId="154B8B5E" w:rsidR="00D40A32" w:rsidRPr="00D40A32" w:rsidRDefault="00D40A32" w:rsidP="009C7321">
            <w:pPr>
              <w:jc w:val="both"/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: </w:t>
            </w:r>
            <w:r w:rsidR="001C549B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Finance and Admin Officer </w:t>
            </w:r>
          </w:p>
        </w:tc>
      </w:tr>
    </w:tbl>
    <w:p w14:paraId="531F3541" w14:textId="77777777" w:rsidR="005D7C99" w:rsidRPr="000B353E" w:rsidRDefault="005D7C99" w:rsidP="00496A74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78238496" w14:textId="5E1F844F" w:rsidR="00CF41B5" w:rsidRDefault="00DE3314" w:rsidP="000B353E">
      <w:pPr>
        <w:jc w:val="both"/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</w:pPr>
      <w:r w:rsidRPr="000B353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JOB S</w:t>
      </w:r>
      <w:r w:rsidRPr="000B353E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U</w:t>
      </w:r>
      <w:r w:rsidRPr="000B353E"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M</w:t>
      </w:r>
      <w:r w:rsidRPr="000B353E">
        <w:rPr>
          <w:rFonts w:ascii="Arial" w:eastAsia="Arial" w:hAnsi="Arial" w:cs="Arial"/>
          <w:b/>
          <w:spacing w:val="3"/>
          <w:position w:val="-1"/>
          <w:sz w:val="24"/>
          <w:szCs w:val="24"/>
          <w:u w:val="thick" w:color="000000"/>
        </w:rPr>
        <w:t>M</w:t>
      </w:r>
      <w:r w:rsidRPr="000B353E">
        <w:rPr>
          <w:rFonts w:ascii="Arial" w:eastAsia="Arial" w:hAnsi="Arial" w:cs="Arial"/>
          <w:b/>
          <w:spacing w:val="-8"/>
          <w:position w:val="-1"/>
          <w:sz w:val="24"/>
          <w:szCs w:val="24"/>
          <w:u w:val="thick" w:color="000000"/>
        </w:rPr>
        <w:t>A</w:t>
      </w:r>
      <w:r w:rsidRPr="000B353E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R</w:t>
      </w:r>
      <w:r w:rsidRPr="000B353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Y</w:t>
      </w:r>
    </w:p>
    <w:p w14:paraId="7A23BE9C" w14:textId="22EC089A" w:rsidR="00043F05" w:rsidRDefault="00043F05" w:rsidP="000B353E">
      <w:pPr>
        <w:jc w:val="both"/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</w:pPr>
    </w:p>
    <w:p w14:paraId="010D3408" w14:textId="2886096B" w:rsidR="00043F05" w:rsidRPr="005B7CB5" w:rsidRDefault="005B7CB5" w:rsidP="00043F05">
      <w:pPr>
        <w:jc w:val="both"/>
        <w:rPr>
          <w:rFonts w:ascii="Arial" w:eastAsia="Arial" w:hAnsi="Arial" w:cs="Arial"/>
          <w:sz w:val="24"/>
          <w:szCs w:val="24"/>
        </w:rPr>
      </w:pPr>
      <w:r w:rsidRPr="005B7CB5">
        <w:rPr>
          <w:rFonts w:ascii="Arial" w:eastAsia="Arial" w:hAnsi="Arial" w:cs="Arial"/>
          <w:sz w:val="24"/>
          <w:szCs w:val="24"/>
        </w:rPr>
        <w:t xml:space="preserve">‘Campaign Nepal for Research and Development’ [in short, “Abhiyan Nepal” in Nepali language] is an apolitical, secular, non-profit making and multidisciplinary non-government social development and humanitarian </w:t>
      </w:r>
      <w:proofErr w:type="spellStart"/>
      <w:r w:rsidRPr="005B7CB5">
        <w:rPr>
          <w:rFonts w:ascii="Arial" w:eastAsia="Arial" w:hAnsi="Arial" w:cs="Arial"/>
          <w:sz w:val="24"/>
          <w:szCs w:val="24"/>
        </w:rPr>
        <w:t>organisation</w:t>
      </w:r>
      <w:proofErr w:type="spellEnd"/>
      <w:r w:rsidRPr="005B7CB5">
        <w:rPr>
          <w:rFonts w:ascii="Arial" w:eastAsia="Arial" w:hAnsi="Arial" w:cs="Arial"/>
          <w:sz w:val="24"/>
          <w:szCs w:val="24"/>
        </w:rPr>
        <w:t xml:space="preserve"> that works in </w:t>
      </w:r>
      <w:proofErr w:type="spellStart"/>
      <w:r w:rsidRPr="005B7CB5">
        <w:rPr>
          <w:rFonts w:ascii="Arial" w:eastAsia="Arial" w:hAnsi="Arial" w:cs="Arial"/>
          <w:sz w:val="24"/>
          <w:szCs w:val="24"/>
        </w:rPr>
        <w:t>Madhesh</w:t>
      </w:r>
      <w:proofErr w:type="spellEnd"/>
      <w:r w:rsidRPr="005B7CB5">
        <w:rPr>
          <w:rFonts w:ascii="Arial" w:eastAsia="Arial" w:hAnsi="Arial" w:cs="Arial"/>
          <w:sz w:val="24"/>
          <w:szCs w:val="24"/>
        </w:rPr>
        <w:t xml:space="preserve"> Province of Nepal. Abhiyan Nepal was established in 2008 with the outstanding effort of a group of energetic rural youths of </w:t>
      </w:r>
      <w:proofErr w:type="spellStart"/>
      <w:r w:rsidRPr="005B7CB5">
        <w:rPr>
          <w:rFonts w:ascii="Arial" w:eastAsia="Arial" w:hAnsi="Arial" w:cs="Arial"/>
          <w:sz w:val="24"/>
          <w:szCs w:val="24"/>
        </w:rPr>
        <w:t>Rautahat</w:t>
      </w:r>
      <w:proofErr w:type="spellEnd"/>
      <w:r w:rsidRPr="005B7CB5">
        <w:rPr>
          <w:rFonts w:ascii="Arial" w:eastAsia="Arial" w:hAnsi="Arial" w:cs="Arial"/>
          <w:sz w:val="24"/>
          <w:szCs w:val="24"/>
        </w:rPr>
        <w:t xml:space="preserve"> who are inspired to boost up life and to raise the status of Dalits, Muslim, marginalized and deprived people including children, youth, and women.</w:t>
      </w:r>
    </w:p>
    <w:p w14:paraId="2556ED9B" w14:textId="5AE6279D" w:rsidR="009C7321" w:rsidRPr="00043F05" w:rsidRDefault="009C7321" w:rsidP="000B353E">
      <w:pPr>
        <w:jc w:val="both"/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</w:pPr>
    </w:p>
    <w:p w14:paraId="1D0EDBF5" w14:textId="77777777" w:rsidR="004C375E" w:rsidRPr="004C375E" w:rsidRDefault="004C375E" w:rsidP="004C375E">
      <w:pPr>
        <w:jc w:val="both"/>
        <w:rPr>
          <w:rFonts w:ascii="Arial" w:eastAsia="Arial" w:hAnsi="Arial" w:cs="Arial"/>
          <w:sz w:val="24"/>
          <w:szCs w:val="24"/>
        </w:rPr>
      </w:pPr>
      <w:r w:rsidRPr="004C375E">
        <w:rPr>
          <w:rFonts w:ascii="Arial" w:eastAsia="Arial" w:hAnsi="Arial" w:cs="Arial"/>
          <w:sz w:val="24"/>
          <w:szCs w:val="24"/>
        </w:rPr>
        <w:t xml:space="preserve">USAID Adolescent Reproductive Health (ARH), is an adolescent co-led initiative to empower girls and boys, 10-19 years and including the most marginalized, to attain their adolescent reproductive health (ARH) rights. The goal of the program is to support adolescents to reach their full potential by; ensuring they receive correct and appropriate reproductive health (RH) information and guidance to decision-making skills, creating an environment conductive to making healthy reproductive health decisions and facilitating translation of these decisions into healthy behaviors. </w:t>
      </w:r>
    </w:p>
    <w:p w14:paraId="5E190B76" w14:textId="77777777" w:rsidR="004C375E" w:rsidRPr="004C375E" w:rsidRDefault="004C375E" w:rsidP="004C375E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01D99652" w14:textId="77777777" w:rsidR="004C375E" w:rsidRPr="004C375E" w:rsidRDefault="004C375E" w:rsidP="004C375E">
      <w:pPr>
        <w:jc w:val="both"/>
        <w:rPr>
          <w:rFonts w:ascii="Arial" w:eastAsia="Arial" w:hAnsi="Arial" w:cs="Arial"/>
          <w:sz w:val="24"/>
          <w:szCs w:val="24"/>
        </w:rPr>
      </w:pPr>
      <w:r w:rsidRPr="004C375E">
        <w:rPr>
          <w:rFonts w:ascii="Arial" w:eastAsia="Arial" w:hAnsi="Arial" w:cs="Arial"/>
          <w:sz w:val="24"/>
          <w:szCs w:val="24"/>
        </w:rPr>
        <w:t>Admin Associate will be responsible for day-to-day support for smooth functioning of the USAID Adolescent Reproductive Health program’s operations management. S/he is responsible to provide effective, efficient and timely administrative support to finance, HR and program team of the project. S/he should ensure the USAID rules and regulations, compliance of the donor and other relevance policies and procedures of the organization.</w:t>
      </w:r>
    </w:p>
    <w:p w14:paraId="13688336" w14:textId="77777777" w:rsidR="004C375E" w:rsidRPr="004C375E" w:rsidRDefault="004C375E" w:rsidP="004C375E">
      <w:pPr>
        <w:jc w:val="both"/>
        <w:rPr>
          <w:rFonts w:ascii="Arial" w:eastAsia="Arial" w:hAnsi="Arial" w:cs="Arial"/>
          <w:sz w:val="24"/>
          <w:szCs w:val="24"/>
        </w:rPr>
      </w:pPr>
      <w:r w:rsidRPr="004C375E">
        <w:rPr>
          <w:rFonts w:ascii="Arial" w:eastAsia="Arial" w:hAnsi="Arial" w:cs="Arial"/>
          <w:sz w:val="24"/>
          <w:szCs w:val="24"/>
        </w:rPr>
        <w:t>The position will assist the safety and security focal person for the project in the organization. S/he will be responsible for petty cash management, inventory &amp; assets management, vehicle operations and office management.</w:t>
      </w:r>
    </w:p>
    <w:p w14:paraId="0301ADF3" w14:textId="77777777" w:rsidR="004C375E" w:rsidRDefault="004C375E" w:rsidP="000B353E">
      <w:pPr>
        <w:jc w:val="both"/>
        <w:rPr>
          <w:rFonts w:ascii="Arial" w:eastAsia="Arial" w:hAnsi="Arial" w:cs="Arial"/>
          <w:sz w:val="24"/>
          <w:szCs w:val="24"/>
          <w:highlight w:val="yellow"/>
        </w:rPr>
      </w:pPr>
    </w:p>
    <w:p w14:paraId="04D70823" w14:textId="1EB9635F" w:rsidR="00E84E24" w:rsidRPr="000B353E" w:rsidRDefault="001D2FFC" w:rsidP="000B353E">
      <w:pPr>
        <w:jc w:val="both"/>
        <w:rPr>
          <w:rFonts w:ascii="Arial" w:eastAsia="Arial" w:hAnsi="Arial" w:cs="Arial"/>
          <w:sz w:val="24"/>
          <w:szCs w:val="24"/>
        </w:rPr>
      </w:pPr>
      <w:r w:rsidRPr="00043F05">
        <w:rPr>
          <w:rFonts w:ascii="Arial" w:eastAsia="Arial" w:hAnsi="Arial" w:cs="Arial"/>
          <w:sz w:val="24"/>
          <w:szCs w:val="24"/>
        </w:rPr>
        <w:t xml:space="preserve">The employee shall fully comply with </w:t>
      </w:r>
      <w:r w:rsidR="00200022">
        <w:rPr>
          <w:rFonts w:ascii="Arial" w:eastAsia="Arial" w:hAnsi="Arial" w:cs="Arial"/>
          <w:sz w:val="24"/>
          <w:szCs w:val="24"/>
        </w:rPr>
        <w:t>Abhiyan Nepal</w:t>
      </w:r>
      <w:r w:rsidR="00281868" w:rsidRPr="00043F05">
        <w:rPr>
          <w:rFonts w:ascii="Arial" w:eastAsia="Arial" w:hAnsi="Arial" w:cs="Arial"/>
          <w:sz w:val="24"/>
          <w:szCs w:val="24"/>
        </w:rPr>
        <w:t xml:space="preserve"> policies</w:t>
      </w:r>
      <w:r w:rsidRPr="00043F05">
        <w:rPr>
          <w:rFonts w:ascii="Arial" w:eastAsia="Arial" w:hAnsi="Arial" w:cs="Arial"/>
          <w:sz w:val="24"/>
          <w:szCs w:val="24"/>
        </w:rPr>
        <w:t xml:space="preserve"> and procedures and should be accountable for it.</w:t>
      </w:r>
    </w:p>
    <w:p w14:paraId="53236A8F" w14:textId="77777777" w:rsidR="00847FD8" w:rsidRPr="000B353E" w:rsidRDefault="00847FD8" w:rsidP="000B353E">
      <w:pPr>
        <w:jc w:val="both"/>
        <w:rPr>
          <w:rFonts w:ascii="Arial" w:eastAsia="Arial" w:hAnsi="Arial" w:cs="Arial"/>
          <w:sz w:val="24"/>
          <w:szCs w:val="24"/>
        </w:rPr>
      </w:pPr>
    </w:p>
    <w:p w14:paraId="56356A0D" w14:textId="2705B5C7" w:rsidR="545EE89F" w:rsidRPr="000B353E" w:rsidRDefault="545EE89F" w:rsidP="000B353E">
      <w:pPr>
        <w:jc w:val="both"/>
        <w:rPr>
          <w:rFonts w:ascii="Arial" w:eastAsia="Arial" w:hAnsi="Arial" w:cs="Arial"/>
          <w:sz w:val="24"/>
          <w:szCs w:val="24"/>
        </w:rPr>
      </w:pPr>
    </w:p>
    <w:p w14:paraId="30B908F3" w14:textId="77777777" w:rsidR="00CF41B5" w:rsidRDefault="006D6F59" w:rsidP="000B353E">
      <w:pPr>
        <w:jc w:val="both"/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</w:pPr>
      <w:r w:rsidRPr="000B353E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KEY </w:t>
      </w:r>
      <w:r w:rsidRPr="000B353E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R</w:t>
      </w:r>
      <w:r w:rsidRPr="000B353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E</w:t>
      </w:r>
      <w:r w:rsidRPr="000B353E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S</w:t>
      </w:r>
      <w:r w:rsidRPr="000B353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P</w:t>
      </w:r>
      <w:r w:rsidRPr="000B353E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O</w:t>
      </w:r>
      <w:r w:rsidRPr="000B353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</w:t>
      </w:r>
      <w:r w:rsidRPr="000B353E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S</w:t>
      </w:r>
      <w:r w:rsidRPr="000B353E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I</w:t>
      </w:r>
      <w:r w:rsidRPr="000B353E"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B</w:t>
      </w:r>
      <w:r w:rsidRPr="000B353E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I</w:t>
      </w:r>
      <w:r w:rsidRPr="000B353E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L</w:t>
      </w:r>
      <w:r w:rsidRPr="000B353E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I</w:t>
      </w:r>
      <w:r w:rsidRPr="000B353E"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T</w:t>
      </w:r>
      <w:r w:rsidRPr="000B353E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I</w:t>
      </w:r>
      <w:r w:rsidRPr="000B353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ES</w:t>
      </w:r>
      <w:r w:rsidRPr="000B353E"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</w:rPr>
        <w:t xml:space="preserve"> </w:t>
      </w:r>
      <w:r w:rsidRPr="000B353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  <w:r w:rsidRPr="000B353E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N</w:t>
      </w:r>
      <w:r w:rsidRPr="000B353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D </w:t>
      </w:r>
      <w:r w:rsidRPr="000B353E"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T</w:t>
      </w:r>
      <w:r w:rsidRPr="000B353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  <w:r w:rsidRPr="000B353E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S</w:t>
      </w:r>
      <w:r w:rsidRPr="000B353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K</w:t>
      </w:r>
      <w:r w:rsidRPr="000B353E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S</w:t>
      </w:r>
      <w:r w:rsidRPr="000B353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:</w:t>
      </w:r>
    </w:p>
    <w:p w14:paraId="15D6E6DD" w14:textId="77777777" w:rsidR="00DB4238" w:rsidRPr="000B353E" w:rsidRDefault="00DB4238" w:rsidP="000B353E">
      <w:pPr>
        <w:jc w:val="both"/>
        <w:rPr>
          <w:rFonts w:ascii="Arial" w:eastAsia="Arial" w:hAnsi="Arial" w:cs="Arial"/>
          <w:sz w:val="24"/>
          <w:szCs w:val="24"/>
        </w:rPr>
      </w:pPr>
    </w:p>
    <w:p w14:paraId="5021BACB" w14:textId="77777777" w:rsidR="004C375E" w:rsidRPr="004C375E" w:rsidRDefault="004C375E" w:rsidP="004C375E">
      <w:pPr>
        <w:jc w:val="both"/>
        <w:rPr>
          <w:rFonts w:ascii="Arial" w:hAnsi="Arial" w:cs="Arial"/>
          <w:b/>
          <w:sz w:val="24"/>
          <w:szCs w:val="24"/>
        </w:rPr>
      </w:pPr>
      <w:r w:rsidRPr="004C375E">
        <w:rPr>
          <w:rFonts w:ascii="Arial" w:hAnsi="Arial" w:cs="Arial"/>
          <w:b/>
          <w:sz w:val="24"/>
          <w:szCs w:val="24"/>
        </w:rPr>
        <w:t>R1. Financial &amp; Day to Day Administration Management</w:t>
      </w:r>
    </w:p>
    <w:p w14:paraId="3907E419" w14:textId="77777777" w:rsidR="004C375E" w:rsidRPr="004C375E" w:rsidRDefault="004C375E" w:rsidP="004C375E">
      <w:pPr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4C375E">
        <w:rPr>
          <w:rFonts w:ascii="Arial" w:hAnsi="Arial" w:cs="Arial"/>
          <w:sz w:val="24"/>
          <w:szCs w:val="24"/>
        </w:rPr>
        <w:t xml:space="preserve">Ensure timely collection of the invoices and monthly routine bills from vendors and process for payment after review in support with finance and admin officer. </w:t>
      </w:r>
    </w:p>
    <w:p w14:paraId="7EC67190" w14:textId="77777777" w:rsidR="004C375E" w:rsidRPr="004C375E" w:rsidRDefault="004C375E" w:rsidP="004C375E">
      <w:pPr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4C375E">
        <w:rPr>
          <w:rFonts w:ascii="Arial" w:hAnsi="Arial" w:cs="Arial"/>
          <w:sz w:val="24"/>
          <w:szCs w:val="24"/>
        </w:rPr>
        <w:t>Assist in raising vouchers, prepare cheques and process payments in accordance with the standard practice including ensuring and monitoring proper authorization and approvals of each documents generated.</w:t>
      </w:r>
    </w:p>
    <w:p w14:paraId="1DFFA364" w14:textId="77777777" w:rsidR="004C375E" w:rsidRPr="004C375E" w:rsidRDefault="004C375E" w:rsidP="004C375E">
      <w:pPr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4C375E">
        <w:rPr>
          <w:rFonts w:ascii="Arial" w:hAnsi="Arial" w:cs="Arial"/>
          <w:sz w:val="24"/>
          <w:szCs w:val="24"/>
        </w:rPr>
        <w:t>Assist in maintaining hard copies of documents and electronic filing system.</w:t>
      </w:r>
    </w:p>
    <w:p w14:paraId="732BF364" w14:textId="77777777" w:rsidR="004C375E" w:rsidRPr="004C375E" w:rsidRDefault="004C375E" w:rsidP="004C375E">
      <w:pPr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4C375E">
        <w:rPr>
          <w:rFonts w:ascii="Arial" w:hAnsi="Arial" w:cs="Arial"/>
          <w:sz w:val="24"/>
          <w:szCs w:val="24"/>
        </w:rPr>
        <w:lastRenderedPageBreak/>
        <w:t>Ensure the contractual agreements of office building, consultants and with vendors are timely made, renewed and settled.</w:t>
      </w:r>
    </w:p>
    <w:p w14:paraId="782528C7" w14:textId="77777777" w:rsidR="004C375E" w:rsidRPr="004C375E" w:rsidRDefault="004C375E" w:rsidP="004C375E">
      <w:pPr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4C375E">
        <w:rPr>
          <w:rFonts w:ascii="Arial" w:hAnsi="Arial" w:cs="Arial"/>
          <w:sz w:val="24"/>
          <w:szCs w:val="24"/>
        </w:rPr>
        <w:t>Manage petty cash fund and operate it in compliance to organization’s policy.</w:t>
      </w:r>
    </w:p>
    <w:p w14:paraId="449A5866" w14:textId="77777777" w:rsidR="004C375E" w:rsidRPr="004C375E" w:rsidRDefault="004C375E" w:rsidP="004C375E">
      <w:pPr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4C375E">
        <w:rPr>
          <w:rFonts w:ascii="Arial" w:hAnsi="Arial" w:cs="Arial"/>
          <w:sz w:val="24"/>
          <w:szCs w:val="24"/>
        </w:rPr>
        <w:t>Assist Finance and Admin Officer in financial and administrative reporting.</w:t>
      </w:r>
    </w:p>
    <w:p w14:paraId="703E0F81" w14:textId="77777777" w:rsidR="004C375E" w:rsidRPr="004C375E" w:rsidRDefault="004C375E" w:rsidP="004C375E">
      <w:pPr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4C375E">
        <w:rPr>
          <w:rFonts w:ascii="Arial" w:hAnsi="Arial" w:cs="Arial"/>
          <w:sz w:val="24"/>
          <w:szCs w:val="24"/>
        </w:rPr>
        <w:t>Ensure the contractual agreements of office building, consultants and with vendors are timely made, renewed and settled.</w:t>
      </w:r>
    </w:p>
    <w:p w14:paraId="17E5A886" w14:textId="77777777" w:rsidR="004C375E" w:rsidRPr="004C375E" w:rsidRDefault="004C375E" w:rsidP="004C375E">
      <w:pPr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4C375E">
        <w:rPr>
          <w:rFonts w:ascii="Arial" w:hAnsi="Arial" w:cs="Arial"/>
          <w:sz w:val="24"/>
          <w:szCs w:val="24"/>
        </w:rPr>
        <w:t>Support Admin/finance Officer during internal audit, monitoring visits, external auditors, SWC visits in the organization.</w:t>
      </w:r>
    </w:p>
    <w:p w14:paraId="607EDC71" w14:textId="77777777" w:rsidR="004C375E" w:rsidRPr="004C375E" w:rsidRDefault="004C375E" w:rsidP="004C375E">
      <w:pPr>
        <w:jc w:val="both"/>
        <w:rPr>
          <w:rFonts w:ascii="Arial" w:hAnsi="Arial" w:cs="Arial"/>
          <w:sz w:val="24"/>
          <w:szCs w:val="24"/>
        </w:rPr>
      </w:pPr>
    </w:p>
    <w:p w14:paraId="7DDBCAFD" w14:textId="77777777" w:rsidR="004C375E" w:rsidRPr="004C375E" w:rsidRDefault="004C375E" w:rsidP="004C375E">
      <w:pPr>
        <w:jc w:val="both"/>
        <w:rPr>
          <w:rFonts w:ascii="Arial" w:hAnsi="Arial" w:cs="Arial"/>
          <w:sz w:val="24"/>
          <w:szCs w:val="24"/>
        </w:rPr>
      </w:pPr>
    </w:p>
    <w:p w14:paraId="74075A59" w14:textId="77777777" w:rsidR="004C375E" w:rsidRPr="004C375E" w:rsidRDefault="004C375E" w:rsidP="004C375E">
      <w:pPr>
        <w:jc w:val="both"/>
        <w:rPr>
          <w:rFonts w:ascii="Arial" w:hAnsi="Arial" w:cs="Arial"/>
          <w:sz w:val="24"/>
          <w:szCs w:val="24"/>
        </w:rPr>
      </w:pPr>
    </w:p>
    <w:p w14:paraId="5921EDB5" w14:textId="77777777" w:rsidR="004C375E" w:rsidRPr="004C375E" w:rsidRDefault="004C375E" w:rsidP="004C375E">
      <w:pPr>
        <w:jc w:val="both"/>
        <w:rPr>
          <w:rFonts w:ascii="Arial" w:hAnsi="Arial" w:cs="Arial"/>
          <w:b/>
          <w:sz w:val="24"/>
          <w:szCs w:val="24"/>
        </w:rPr>
      </w:pPr>
      <w:r w:rsidRPr="004C375E">
        <w:rPr>
          <w:rFonts w:ascii="Arial" w:hAnsi="Arial" w:cs="Arial"/>
          <w:b/>
          <w:sz w:val="24"/>
          <w:szCs w:val="24"/>
        </w:rPr>
        <w:t>R2.  Human Resource Management</w:t>
      </w:r>
    </w:p>
    <w:p w14:paraId="05A92FD2" w14:textId="77777777" w:rsidR="004C375E" w:rsidRPr="004C375E" w:rsidRDefault="004C375E" w:rsidP="004C375E">
      <w:pPr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4C375E">
        <w:rPr>
          <w:rFonts w:ascii="Arial" w:hAnsi="Arial" w:cs="Arial"/>
          <w:sz w:val="24"/>
          <w:szCs w:val="24"/>
        </w:rPr>
        <w:t xml:space="preserve">Assist finance &amp; Admin Officer in recruitment process, communication, reference checks. </w:t>
      </w:r>
      <w:r w:rsidRPr="004C375E">
        <w:rPr>
          <w:rFonts w:ascii="Arial" w:hAnsi="Arial" w:cs="Arial"/>
          <w:sz w:val="24"/>
          <w:szCs w:val="24"/>
        </w:rPr>
        <w:tab/>
      </w:r>
    </w:p>
    <w:p w14:paraId="469C3074" w14:textId="77777777" w:rsidR="004C375E" w:rsidRPr="004C375E" w:rsidRDefault="004C375E" w:rsidP="004C375E">
      <w:pPr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4C375E">
        <w:rPr>
          <w:rFonts w:ascii="Arial" w:hAnsi="Arial" w:cs="Arial"/>
          <w:sz w:val="24"/>
          <w:szCs w:val="24"/>
        </w:rPr>
        <w:t>Maintain staffs’ individual files and maintain confidentiality.</w:t>
      </w:r>
    </w:p>
    <w:p w14:paraId="028B87A7" w14:textId="77CD6ED6" w:rsidR="004C375E" w:rsidRPr="004C375E" w:rsidRDefault="004C375E" w:rsidP="004C375E">
      <w:pPr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4C375E">
        <w:rPr>
          <w:rFonts w:ascii="Arial" w:hAnsi="Arial" w:cs="Arial"/>
          <w:sz w:val="24"/>
          <w:szCs w:val="24"/>
        </w:rPr>
        <w:t>Timely collection of the staffs’ timesheets, leave records and review and maintain as per organization’s policy with proper filing and documentation.</w:t>
      </w:r>
    </w:p>
    <w:p w14:paraId="3DDFBEDA" w14:textId="77777777" w:rsidR="004C375E" w:rsidRPr="004C375E" w:rsidRDefault="004C375E" w:rsidP="004C375E">
      <w:pPr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4C375E">
        <w:rPr>
          <w:rFonts w:ascii="Arial" w:hAnsi="Arial" w:cs="Arial"/>
          <w:sz w:val="24"/>
          <w:szCs w:val="24"/>
        </w:rPr>
        <w:t>Ensure all the employees of the project are insured and are timely renewed and the benefits are received from the insurance companies.</w:t>
      </w:r>
    </w:p>
    <w:p w14:paraId="4BA978FB" w14:textId="77777777" w:rsidR="004C375E" w:rsidRPr="004C375E" w:rsidRDefault="004C375E" w:rsidP="004C375E">
      <w:pPr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4C375E">
        <w:rPr>
          <w:rFonts w:ascii="Arial" w:hAnsi="Arial" w:cs="Arial"/>
          <w:sz w:val="24"/>
          <w:szCs w:val="24"/>
        </w:rPr>
        <w:t>Maintain staffs’ insurance claims records and documents well documented with confidentiality.</w:t>
      </w:r>
    </w:p>
    <w:p w14:paraId="3F93001D" w14:textId="77777777" w:rsidR="004C375E" w:rsidRPr="004C375E" w:rsidRDefault="004C375E" w:rsidP="004C375E">
      <w:pPr>
        <w:jc w:val="both"/>
        <w:rPr>
          <w:rFonts w:ascii="Arial" w:hAnsi="Arial" w:cs="Arial"/>
          <w:sz w:val="24"/>
          <w:szCs w:val="24"/>
        </w:rPr>
      </w:pPr>
    </w:p>
    <w:p w14:paraId="05782497" w14:textId="77777777" w:rsidR="004C375E" w:rsidRPr="004C375E" w:rsidRDefault="004C375E" w:rsidP="004C375E">
      <w:pPr>
        <w:jc w:val="both"/>
        <w:rPr>
          <w:rFonts w:ascii="Arial" w:hAnsi="Arial" w:cs="Arial"/>
          <w:b/>
          <w:sz w:val="24"/>
          <w:szCs w:val="24"/>
        </w:rPr>
      </w:pPr>
      <w:r w:rsidRPr="004C375E">
        <w:rPr>
          <w:rFonts w:ascii="Arial" w:hAnsi="Arial" w:cs="Arial"/>
          <w:b/>
          <w:sz w:val="24"/>
          <w:szCs w:val="24"/>
        </w:rPr>
        <w:t xml:space="preserve">R3.  Safety &amp; Security </w:t>
      </w:r>
    </w:p>
    <w:p w14:paraId="6D207657" w14:textId="77777777" w:rsidR="004C375E" w:rsidRPr="004C375E" w:rsidRDefault="004C375E" w:rsidP="004C375E">
      <w:pPr>
        <w:numPr>
          <w:ilvl w:val="0"/>
          <w:numId w:val="42"/>
        </w:numPr>
        <w:jc w:val="both"/>
        <w:rPr>
          <w:rFonts w:ascii="Arial" w:hAnsi="Arial" w:cs="Arial"/>
          <w:b/>
          <w:sz w:val="24"/>
          <w:szCs w:val="24"/>
        </w:rPr>
      </w:pPr>
      <w:r w:rsidRPr="004C375E">
        <w:rPr>
          <w:rFonts w:ascii="Arial" w:hAnsi="Arial" w:cs="Arial"/>
          <w:sz w:val="24"/>
          <w:szCs w:val="24"/>
        </w:rPr>
        <w:t>Provide information on safety and security situation to the staffs and visitors on regular basis.</w:t>
      </w:r>
    </w:p>
    <w:p w14:paraId="1168DE5F" w14:textId="77777777" w:rsidR="004C375E" w:rsidRPr="004C375E" w:rsidRDefault="004C375E" w:rsidP="004C375E">
      <w:pPr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 w:rsidRPr="004C375E">
        <w:rPr>
          <w:rFonts w:ascii="Arial" w:hAnsi="Arial" w:cs="Arial"/>
          <w:sz w:val="24"/>
          <w:szCs w:val="24"/>
        </w:rPr>
        <w:t xml:space="preserve">Ensure all safety measures are in place within organization. </w:t>
      </w:r>
    </w:p>
    <w:p w14:paraId="7F27923D" w14:textId="77777777" w:rsidR="004C375E" w:rsidRPr="004C375E" w:rsidRDefault="004C375E" w:rsidP="004C375E">
      <w:pPr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 w:rsidRPr="004C375E">
        <w:rPr>
          <w:rFonts w:ascii="Arial" w:hAnsi="Arial" w:cs="Arial"/>
          <w:sz w:val="24"/>
          <w:szCs w:val="24"/>
        </w:rPr>
        <w:t>Insurance of non-expendable assets of the organizations are made on timely basis.</w:t>
      </w:r>
    </w:p>
    <w:p w14:paraId="2C22230D" w14:textId="77777777" w:rsidR="004C375E" w:rsidRPr="004C375E" w:rsidRDefault="004C375E" w:rsidP="004C375E">
      <w:pPr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 w:rsidRPr="004C375E">
        <w:rPr>
          <w:rFonts w:ascii="Arial" w:hAnsi="Arial" w:cs="Arial"/>
          <w:sz w:val="24"/>
          <w:szCs w:val="24"/>
        </w:rPr>
        <w:t>Ensure safety and security of the office assets and inventories and timely prepare and keep up to date the inventory records and report to the authorities.</w:t>
      </w:r>
    </w:p>
    <w:p w14:paraId="34A76AFC" w14:textId="77777777" w:rsidR="004C375E" w:rsidRPr="004C375E" w:rsidRDefault="004C375E" w:rsidP="004C375E">
      <w:pPr>
        <w:jc w:val="both"/>
        <w:rPr>
          <w:rFonts w:ascii="Arial" w:hAnsi="Arial" w:cs="Arial"/>
          <w:sz w:val="24"/>
          <w:szCs w:val="24"/>
        </w:rPr>
      </w:pPr>
    </w:p>
    <w:p w14:paraId="15C02768" w14:textId="77777777" w:rsidR="004C375E" w:rsidRPr="004C375E" w:rsidRDefault="004C375E" w:rsidP="004C375E">
      <w:pPr>
        <w:jc w:val="both"/>
        <w:rPr>
          <w:rFonts w:ascii="Arial" w:hAnsi="Arial" w:cs="Arial"/>
          <w:b/>
          <w:sz w:val="24"/>
          <w:szCs w:val="24"/>
        </w:rPr>
      </w:pPr>
      <w:r w:rsidRPr="004C375E">
        <w:rPr>
          <w:rFonts w:ascii="Arial" w:hAnsi="Arial" w:cs="Arial"/>
          <w:b/>
          <w:sz w:val="24"/>
          <w:szCs w:val="24"/>
        </w:rPr>
        <w:t>R4. Procurement and Inventory Management</w:t>
      </w:r>
    </w:p>
    <w:p w14:paraId="07B47CCD" w14:textId="77777777" w:rsidR="004C375E" w:rsidRPr="004C375E" w:rsidRDefault="004C375E" w:rsidP="004C375E">
      <w:pPr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 w:rsidRPr="004C375E">
        <w:rPr>
          <w:rFonts w:ascii="Arial" w:hAnsi="Arial" w:cs="Arial"/>
          <w:sz w:val="24"/>
          <w:szCs w:val="24"/>
        </w:rPr>
        <w:t>Ensure effective procurement system in compliance to USAID’s rules and regulations and organization’s policies and procedures.</w:t>
      </w:r>
    </w:p>
    <w:p w14:paraId="32248AE8" w14:textId="77777777" w:rsidR="004C375E" w:rsidRPr="004C375E" w:rsidRDefault="004C375E" w:rsidP="004C375E">
      <w:pPr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 w:rsidRPr="004C375E">
        <w:rPr>
          <w:rFonts w:ascii="Arial" w:hAnsi="Arial" w:cs="Arial"/>
          <w:sz w:val="24"/>
          <w:szCs w:val="24"/>
        </w:rPr>
        <w:t>Assist finance &amp; admin officer in induction of procurement process, forms and formats, system of approvals and donor requirements.</w:t>
      </w:r>
    </w:p>
    <w:p w14:paraId="3EF1B63B" w14:textId="77777777" w:rsidR="004C375E" w:rsidRPr="004C375E" w:rsidRDefault="004C375E" w:rsidP="004C375E">
      <w:pPr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 w:rsidRPr="004C375E">
        <w:rPr>
          <w:rFonts w:ascii="Arial" w:hAnsi="Arial" w:cs="Arial"/>
          <w:sz w:val="24"/>
          <w:szCs w:val="24"/>
        </w:rPr>
        <w:t>Process mandatory Terrorism Check (Bridger Check) using SAM, OFAC websites on need basis for each employee, vendor, consultants and partners.</w:t>
      </w:r>
    </w:p>
    <w:p w14:paraId="59E8C801" w14:textId="77777777" w:rsidR="004C375E" w:rsidRPr="004C375E" w:rsidRDefault="004C375E" w:rsidP="004C375E">
      <w:pPr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 w:rsidRPr="004C375E">
        <w:rPr>
          <w:rFonts w:ascii="Arial" w:hAnsi="Arial" w:cs="Arial"/>
          <w:sz w:val="24"/>
          <w:szCs w:val="24"/>
        </w:rPr>
        <w:t>Ensure procurement committee are functional within an organization and procurement process in the project is carry out in competitive manner and as per cost principles.</w:t>
      </w:r>
    </w:p>
    <w:p w14:paraId="524DAEA5" w14:textId="77777777" w:rsidR="004C375E" w:rsidRPr="004C375E" w:rsidRDefault="004C375E" w:rsidP="004C375E">
      <w:pPr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 w:rsidRPr="004C375E">
        <w:rPr>
          <w:rFonts w:ascii="Arial" w:hAnsi="Arial" w:cs="Arial"/>
          <w:sz w:val="24"/>
          <w:szCs w:val="24"/>
        </w:rPr>
        <w:t>Establish good communication and coordination with vendors and stakeholders.</w:t>
      </w:r>
    </w:p>
    <w:p w14:paraId="0931D972" w14:textId="77777777" w:rsidR="004C375E" w:rsidRPr="004C375E" w:rsidRDefault="004C375E" w:rsidP="004C375E">
      <w:pPr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 w:rsidRPr="004C375E">
        <w:rPr>
          <w:rFonts w:ascii="Arial" w:hAnsi="Arial" w:cs="Arial"/>
          <w:sz w:val="24"/>
          <w:szCs w:val="24"/>
        </w:rPr>
        <w:t>Implement FIFO method for inventory management in the ware house and ensure adequate safety and security requirements are in place in the organization.</w:t>
      </w:r>
    </w:p>
    <w:p w14:paraId="586F944C" w14:textId="77777777" w:rsidR="004C375E" w:rsidRPr="004C375E" w:rsidRDefault="004C375E" w:rsidP="004C375E">
      <w:pPr>
        <w:jc w:val="both"/>
        <w:rPr>
          <w:rFonts w:ascii="Arial" w:hAnsi="Arial" w:cs="Arial"/>
          <w:sz w:val="24"/>
          <w:szCs w:val="24"/>
        </w:rPr>
      </w:pPr>
    </w:p>
    <w:p w14:paraId="4B99160E" w14:textId="77777777" w:rsidR="004C375E" w:rsidRPr="004C375E" w:rsidRDefault="004C375E" w:rsidP="004C375E">
      <w:pPr>
        <w:jc w:val="both"/>
        <w:rPr>
          <w:rFonts w:ascii="Arial" w:hAnsi="Arial" w:cs="Arial"/>
          <w:b/>
          <w:sz w:val="24"/>
          <w:szCs w:val="24"/>
        </w:rPr>
      </w:pPr>
      <w:r w:rsidRPr="004C375E">
        <w:rPr>
          <w:rFonts w:ascii="Arial" w:hAnsi="Arial" w:cs="Arial"/>
          <w:b/>
          <w:sz w:val="24"/>
          <w:szCs w:val="24"/>
        </w:rPr>
        <w:t>R5.   Office Administration and Logistic Management</w:t>
      </w:r>
    </w:p>
    <w:p w14:paraId="4AEFE6E2" w14:textId="77777777" w:rsidR="004C375E" w:rsidRPr="004C375E" w:rsidRDefault="004C375E" w:rsidP="004C375E">
      <w:pPr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4C375E">
        <w:rPr>
          <w:rFonts w:ascii="Arial" w:hAnsi="Arial" w:cs="Arial"/>
          <w:sz w:val="24"/>
          <w:szCs w:val="24"/>
        </w:rPr>
        <w:lastRenderedPageBreak/>
        <w:t>Prepare and process for settlement of office utility expenses such as water, electricity, kitchen supplies, and office supplies and so on.</w:t>
      </w:r>
      <w:r w:rsidRPr="004C375E">
        <w:rPr>
          <w:rFonts w:ascii="Arial" w:hAnsi="Arial" w:cs="Arial"/>
          <w:sz w:val="24"/>
          <w:szCs w:val="24"/>
        </w:rPr>
        <w:tab/>
      </w:r>
    </w:p>
    <w:p w14:paraId="70795719" w14:textId="77777777" w:rsidR="004C375E" w:rsidRPr="004C375E" w:rsidRDefault="004C375E" w:rsidP="004C375E">
      <w:pPr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4C375E">
        <w:rPr>
          <w:rFonts w:ascii="Arial" w:hAnsi="Arial" w:cs="Arial"/>
          <w:sz w:val="24"/>
          <w:szCs w:val="24"/>
        </w:rPr>
        <w:t>Check and maintain the log book for office vehicle, motorbikes and documented.</w:t>
      </w:r>
    </w:p>
    <w:p w14:paraId="7A0F429B" w14:textId="77777777" w:rsidR="004C375E" w:rsidRPr="004C375E" w:rsidRDefault="004C375E" w:rsidP="004C375E">
      <w:pPr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4C375E">
        <w:rPr>
          <w:rFonts w:ascii="Arial" w:hAnsi="Arial" w:cs="Arial"/>
          <w:sz w:val="24"/>
          <w:szCs w:val="24"/>
        </w:rPr>
        <w:t>Manage all official incoming and outgoing correspondence.</w:t>
      </w:r>
    </w:p>
    <w:p w14:paraId="367B1D22" w14:textId="77777777" w:rsidR="004C375E" w:rsidRPr="004C375E" w:rsidRDefault="004C375E" w:rsidP="004C375E">
      <w:pPr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4C375E">
        <w:rPr>
          <w:rFonts w:ascii="Arial" w:hAnsi="Arial" w:cs="Arial"/>
          <w:sz w:val="24"/>
          <w:szCs w:val="24"/>
        </w:rPr>
        <w:t>Prepare and maintain the loan book of office equipment like camera, laptops, hard drive and other equipment.</w:t>
      </w:r>
    </w:p>
    <w:p w14:paraId="2C197FB0" w14:textId="77777777" w:rsidR="004C375E" w:rsidRPr="004C375E" w:rsidRDefault="004C375E" w:rsidP="004C375E">
      <w:pPr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4C375E">
        <w:rPr>
          <w:rFonts w:ascii="Arial" w:hAnsi="Arial" w:cs="Arial"/>
          <w:sz w:val="24"/>
          <w:szCs w:val="24"/>
        </w:rPr>
        <w:t xml:space="preserve">Represent the project in logistics coordination meeting and ensure coordination with vendors, NGO/INGOs, government stakeholders. </w:t>
      </w:r>
    </w:p>
    <w:p w14:paraId="694450B6" w14:textId="77777777" w:rsidR="004C375E" w:rsidRPr="004C375E" w:rsidRDefault="004C375E" w:rsidP="004C375E">
      <w:pPr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4C375E">
        <w:rPr>
          <w:rFonts w:ascii="Arial" w:hAnsi="Arial" w:cs="Arial"/>
          <w:sz w:val="24"/>
          <w:szCs w:val="24"/>
        </w:rPr>
        <w:t>Provide logistic support for meeting/workshops/events (Venue, accommodation, schedule of the program, transportation etc.)</w:t>
      </w:r>
    </w:p>
    <w:p w14:paraId="7CD944C8" w14:textId="77777777" w:rsidR="004C375E" w:rsidRPr="004C375E" w:rsidRDefault="004C375E" w:rsidP="004C375E">
      <w:pPr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4C375E">
        <w:rPr>
          <w:rFonts w:ascii="Arial" w:hAnsi="Arial" w:cs="Arial"/>
          <w:sz w:val="24"/>
          <w:szCs w:val="24"/>
        </w:rPr>
        <w:t>Assist in day to day logistic and administrative duties related to travel, accommodations, fleet management, etc.</w:t>
      </w:r>
    </w:p>
    <w:p w14:paraId="3630B7B9" w14:textId="77777777" w:rsidR="004C375E" w:rsidRPr="004C375E" w:rsidRDefault="004C375E" w:rsidP="004C375E">
      <w:pPr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4C375E">
        <w:rPr>
          <w:rFonts w:ascii="Arial" w:hAnsi="Arial" w:cs="Arial"/>
          <w:sz w:val="24"/>
          <w:szCs w:val="24"/>
        </w:rPr>
        <w:t xml:space="preserve">Any other duties/responsibilities assigned by supervisor. </w:t>
      </w:r>
    </w:p>
    <w:p w14:paraId="060512D8" w14:textId="77777777" w:rsidR="004C375E" w:rsidRPr="004C375E" w:rsidRDefault="004C375E" w:rsidP="004C375E">
      <w:pPr>
        <w:jc w:val="both"/>
        <w:rPr>
          <w:rFonts w:ascii="Arial" w:hAnsi="Arial" w:cs="Arial"/>
          <w:sz w:val="24"/>
          <w:szCs w:val="24"/>
        </w:rPr>
      </w:pPr>
    </w:p>
    <w:p w14:paraId="0BB0ABC2" w14:textId="32C6F7C2" w:rsidR="004C375E" w:rsidRPr="004C375E" w:rsidRDefault="004C375E" w:rsidP="004C375E">
      <w:pPr>
        <w:jc w:val="both"/>
        <w:rPr>
          <w:rFonts w:ascii="Arial" w:hAnsi="Arial" w:cs="Arial"/>
          <w:b/>
          <w:sz w:val="24"/>
          <w:szCs w:val="24"/>
        </w:rPr>
      </w:pPr>
      <w:r w:rsidRPr="004C375E">
        <w:rPr>
          <w:rFonts w:ascii="Arial" w:hAnsi="Arial" w:cs="Arial"/>
          <w:b/>
          <w:sz w:val="24"/>
          <w:szCs w:val="24"/>
        </w:rPr>
        <w:t>Upholding organization’s Core values and ensuring its principles</w:t>
      </w:r>
    </w:p>
    <w:p w14:paraId="13B9E94D" w14:textId="77777777" w:rsidR="004C375E" w:rsidRPr="004C375E" w:rsidRDefault="004C375E" w:rsidP="004C375E">
      <w:pPr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4C375E">
        <w:rPr>
          <w:rFonts w:ascii="Arial" w:hAnsi="Arial" w:cs="Arial"/>
          <w:sz w:val="24"/>
          <w:szCs w:val="24"/>
        </w:rPr>
        <w:t xml:space="preserve">Link and demonstrate organizations core values, programming principles, strategic objects, gender equity, equality &amp; social inclusion in programming and behaviors </w:t>
      </w:r>
    </w:p>
    <w:p w14:paraId="5E37EECF" w14:textId="77777777" w:rsidR="004C375E" w:rsidRPr="004C375E" w:rsidRDefault="004C375E" w:rsidP="004C375E">
      <w:pPr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4C375E">
        <w:rPr>
          <w:rFonts w:ascii="Arial" w:hAnsi="Arial" w:cs="Arial"/>
          <w:sz w:val="24"/>
          <w:szCs w:val="24"/>
        </w:rPr>
        <w:t>Comply and exercise organizational values and culture</w:t>
      </w:r>
    </w:p>
    <w:p w14:paraId="22D1721D" w14:textId="77777777" w:rsidR="004C375E" w:rsidRPr="004C375E" w:rsidRDefault="004C375E" w:rsidP="004C375E">
      <w:pPr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4C375E">
        <w:rPr>
          <w:rFonts w:ascii="Arial" w:hAnsi="Arial" w:cs="Arial"/>
          <w:sz w:val="24"/>
          <w:szCs w:val="24"/>
        </w:rPr>
        <w:t>Help to promote rights and good governance</w:t>
      </w:r>
    </w:p>
    <w:p w14:paraId="58138020" w14:textId="77777777" w:rsidR="004C375E" w:rsidRPr="004C375E" w:rsidRDefault="004C375E" w:rsidP="004C375E">
      <w:pPr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4C375E">
        <w:rPr>
          <w:rFonts w:ascii="Arial" w:hAnsi="Arial" w:cs="Arial"/>
          <w:sz w:val="24"/>
          <w:szCs w:val="24"/>
        </w:rPr>
        <w:t>Responsible for gender responsive behavior and safeguarding of the program.</w:t>
      </w:r>
    </w:p>
    <w:p w14:paraId="395F08E0" w14:textId="77777777" w:rsidR="00496A74" w:rsidRPr="000B353E" w:rsidRDefault="00496A74" w:rsidP="000B353E">
      <w:pPr>
        <w:jc w:val="both"/>
        <w:rPr>
          <w:rFonts w:ascii="Arial" w:hAnsi="Arial" w:cs="Arial"/>
          <w:sz w:val="24"/>
          <w:szCs w:val="24"/>
        </w:rPr>
      </w:pPr>
    </w:p>
    <w:p w14:paraId="08589859" w14:textId="0C3271F2" w:rsidR="00CF41B5" w:rsidRPr="000B353E" w:rsidRDefault="00CF41B5" w:rsidP="000B353E">
      <w:pPr>
        <w:tabs>
          <w:tab w:val="left" w:pos="860"/>
        </w:tabs>
        <w:ind w:left="360" w:right="113" w:hanging="360"/>
        <w:jc w:val="both"/>
        <w:rPr>
          <w:rFonts w:ascii="Arial" w:eastAsia="Symbol" w:hAnsi="Arial" w:cs="Arial"/>
          <w:sz w:val="24"/>
          <w:szCs w:val="24"/>
        </w:rPr>
      </w:pPr>
    </w:p>
    <w:p w14:paraId="4B94D5A5" w14:textId="22674144" w:rsidR="00CF41B5" w:rsidRPr="000B353E" w:rsidRDefault="004B206B" w:rsidP="000B353E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0B353E">
        <w:rPr>
          <w:rFonts w:ascii="Arial" w:hAnsi="Arial" w:cs="Arial"/>
          <w:b/>
          <w:sz w:val="24"/>
          <w:szCs w:val="24"/>
          <w:lang w:val="en-GB"/>
        </w:rPr>
        <w:t xml:space="preserve">AUTHORITY: </w:t>
      </w:r>
    </w:p>
    <w:p w14:paraId="62278D5E" w14:textId="77777777" w:rsidR="004B206B" w:rsidRPr="000B353E" w:rsidRDefault="004B206B" w:rsidP="000B353E">
      <w:pPr>
        <w:jc w:val="both"/>
        <w:rPr>
          <w:rFonts w:ascii="Arial" w:hAnsi="Arial" w:cs="Arial"/>
          <w:sz w:val="24"/>
          <w:szCs w:val="24"/>
        </w:rPr>
      </w:pPr>
    </w:p>
    <w:p w14:paraId="6E3F99AE" w14:textId="786FA04E" w:rsidR="004B206B" w:rsidRPr="000B353E" w:rsidRDefault="004B206B" w:rsidP="000B353E">
      <w:pPr>
        <w:jc w:val="both"/>
        <w:rPr>
          <w:rFonts w:ascii="Arial" w:hAnsi="Arial" w:cs="Arial"/>
          <w:sz w:val="24"/>
          <w:szCs w:val="24"/>
        </w:rPr>
      </w:pPr>
      <w:r w:rsidRPr="000B353E">
        <w:rPr>
          <w:rFonts w:ascii="Arial" w:hAnsi="Arial" w:cs="Arial"/>
          <w:sz w:val="24"/>
          <w:szCs w:val="24"/>
        </w:rPr>
        <w:t xml:space="preserve">Spending Authority: </w:t>
      </w:r>
      <w:r w:rsidR="004C375E">
        <w:rPr>
          <w:rFonts w:ascii="Arial" w:hAnsi="Arial" w:cs="Arial"/>
          <w:sz w:val="24"/>
          <w:szCs w:val="24"/>
        </w:rPr>
        <w:t>None</w:t>
      </w:r>
    </w:p>
    <w:p w14:paraId="16B591E0" w14:textId="77777777" w:rsidR="004B206B" w:rsidRPr="000B353E" w:rsidRDefault="004B206B" w:rsidP="000B353E">
      <w:pPr>
        <w:jc w:val="both"/>
        <w:rPr>
          <w:rFonts w:ascii="Arial" w:hAnsi="Arial" w:cs="Arial"/>
          <w:sz w:val="24"/>
          <w:szCs w:val="24"/>
        </w:rPr>
      </w:pPr>
    </w:p>
    <w:p w14:paraId="4EAA01CF" w14:textId="3DBA434D" w:rsidR="004B206B" w:rsidRPr="000B353E" w:rsidRDefault="004C375E" w:rsidP="000B35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Supervision: None </w:t>
      </w:r>
    </w:p>
    <w:p w14:paraId="3DEEC669" w14:textId="77777777" w:rsidR="00CF41B5" w:rsidRPr="000B353E" w:rsidRDefault="00CF41B5" w:rsidP="000B353E">
      <w:pPr>
        <w:jc w:val="both"/>
        <w:rPr>
          <w:rFonts w:ascii="Arial" w:hAnsi="Arial" w:cs="Arial"/>
          <w:sz w:val="24"/>
          <w:szCs w:val="24"/>
        </w:rPr>
      </w:pPr>
    </w:p>
    <w:p w14:paraId="07D3F4A9" w14:textId="694F1008" w:rsidR="00CF41B5" w:rsidRPr="00487E59" w:rsidRDefault="00DE3314" w:rsidP="0020023E">
      <w:pPr>
        <w:rPr>
          <w:rFonts w:ascii="Arial" w:hAnsi="Arial" w:cs="Arial"/>
          <w:sz w:val="24"/>
          <w:szCs w:val="24"/>
          <w:lang w:val="en-GB"/>
        </w:rPr>
      </w:pPr>
      <w:r w:rsidRPr="00487E59">
        <w:rPr>
          <w:rFonts w:ascii="Arial" w:hAnsi="Arial" w:cs="Arial"/>
          <w:sz w:val="24"/>
          <w:szCs w:val="24"/>
          <w:lang w:val="en-GB"/>
        </w:rPr>
        <w:t>Working conditions:</w:t>
      </w:r>
      <w:r w:rsidR="00687B1B" w:rsidRPr="00487E59">
        <w:rPr>
          <w:rFonts w:ascii="Arial" w:hAnsi="Arial" w:cs="Arial"/>
          <w:sz w:val="24"/>
          <w:szCs w:val="24"/>
          <w:lang w:val="en-GB"/>
        </w:rPr>
        <w:t xml:space="preserve"> </w:t>
      </w:r>
      <w:r w:rsidR="00487E59">
        <w:rPr>
          <w:rFonts w:ascii="Arial" w:hAnsi="Arial" w:cs="Arial"/>
          <w:sz w:val="24"/>
          <w:szCs w:val="24"/>
          <w:lang w:val="en-GB"/>
        </w:rPr>
        <w:t>None</w:t>
      </w:r>
    </w:p>
    <w:p w14:paraId="362BDA9A" w14:textId="55293891" w:rsidR="004B206B" w:rsidRPr="000B353E" w:rsidRDefault="004B206B" w:rsidP="000B353E">
      <w:pPr>
        <w:ind w:right="1931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0B403D4A" w14:textId="77777777" w:rsidR="004B206B" w:rsidRPr="000B353E" w:rsidRDefault="004B206B" w:rsidP="000B353E">
      <w:pPr>
        <w:jc w:val="both"/>
        <w:rPr>
          <w:rFonts w:ascii="Arial" w:hAnsi="Arial" w:cs="Arial"/>
          <w:sz w:val="24"/>
          <w:szCs w:val="24"/>
        </w:rPr>
      </w:pPr>
    </w:p>
    <w:p w14:paraId="6BCFDD4C" w14:textId="77777777" w:rsidR="004B206B" w:rsidRPr="000B353E" w:rsidRDefault="004B206B" w:rsidP="000B353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B353E">
        <w:rPr>
          <w:rFonts w:ascii="Arial" w:hAnsi="Arial" w:cs="Arial"/>
          <w:b/>
          <w:sz w:val="24"/>
          <w:szCs w:val="24"/>
          <w:lang w:val="en-GB"/>
        </w:rPr>
        <w:t>PERSON SPECIFICATION REQUIREMENTS:</w:t>
      </w:r>
      <w:r w:rsidRPr="000B353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D8B391C" w14:textId="77777777" w:rsidR="004B206B" w:rsidRPr="000B353E" w:rsidRDefault="004B206B" w:rsidP="000B353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D75F2C7" w14:textId="50851E39" w:rsidR="004B206B" w:rsidRDefault="001E5A26" w:rsidP="000B353E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Qualification and Experience</w:t>
      </w:r>
      <w:r w:rsidR="004B206B" w:rsidRPr="000B353E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14:paraId="0062FC16" w14:textId="77777777" w:rsidR="004C375E" w:rsidRPr="004C375E" w:rsidRDefault="004C375E" w:rsidP="004C375E">
      <w:pPr>
        <w:jc w:val="both"/>
        <w:rPr>
          <w:rFonts w:ascii="Arial" w:hAnsi="Arial" w:cs="Arial"/>
          <w:bCs/>
          <w:sz w:val="24"/>
          <w:szCs w:val="24"/>
        </w:rPr>
      </w:pPr>
      <w:r w:rsidRPr="004C375E">
        <w:rPr>
          <w:rFonts w:ascii="Arial" w:hAnsi="Arial" w:cs="Arial"/>
          <w:bCs/>
          <w:sz w:val="24"/>
          <w:szCs w:val="24"/>
        </w:rPr>
        <w:t>Intermediate (10+2) in management with at least 2 years of working experience in the administration and finance department in non-government and development organizations. Preference will be given to Bachelor’s Degree in management with working experience in the relevant field.</w:t>
      </w:r>
    </w:p>
    <w:p w14:paraId="2205EBFF" w14:textId="77777777" w:rsidR="009C7321" w:rsidRPr="000B353E" w:rsidRDefault="009C7321" w:rsidP="000B353E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475E74CF" w14:textId="76DB65D8" w:rsidR="000B353E" w:rsidRPr="000B353E" w:rsidRDefault="004C375E" w:rsidP="30C8C520">
      <w:pPr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>Skills and Knowledge</w:t>
      </w:r>
    </w:p>
    <w:p w14:paraId="28F77396" w14:textId="35781882" w:rsidR="004C375E" w:rsidRPr="004C375E" w:rsidRDefault="004C375E" w:rsidP="004C375E">
      <w:pPr>
        <w:numPr>
          <w:ilvl w:val="0"/>
          <w:numId w:val="45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4C375E">
        <w:rPr>
          <w:rFonts w:ascii="Arial" w:eastAsia="Arial" w:hAnsi="Arial" w:cs="Arial"/>
          <w:sz w:val="24"/>
          <w:szCs w:val="24"/>
        </w:rPr>
        <w:t>Knowledge and practical skills on administrative and logistics functions.</w:t>
      </w:r>
    </w:p>
    <w:p w14:paraId="381A06F4" w14:textId="4D38D053" w:rsidR="004C375E" w:rsidRPr="004C375E" w:rsidRDefault="004C375E" w:rsidP="004C375E">
      <w:pPr>
        <w:numPr>
          <w:ilvl w:val="0"/>
          <w:numId w:val="45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4C375E">
        <w:rPr>
          <w:rFonts w:ascii="Arial" w:eastAsia="Arial" w:hAnsi="Arial" w:cs="Arial"/>
          <w:sz w:val="24"/>
          <w:szCs w:val="24"/>
        </w:rPr>
        <w:t>Knowledge on Tax and VAT requirements and accounting system.</w:t>
      </w:r>
    </w:p>
    <w:p w14:paraId="598997BB" w14:textId="77777777" w:rsidR="004C375E" w:rsidRPr="004C375E" w:rsidRDefault="004C375E" w:rsidP="004C375E">
      <w:pPr>
        <w:numPr>
          <w:ilvl w:val="0"/>
          <w:numId w:val="45"/>
        </w:numPr>
        <w:jc w:val="both"/>
        <w:rPr>
          <w:rFonts w:ascii="Arial" w:eastAsia="Arial" w:hAnsi="Arial" w:cs="Arial"/>
          <w:sz w:val="24"/>
          <w:szCs w:val="24"/>
        </w:rPr>
      </w:pPr>
      <w:r w:rsidRPr="004C375E">
        <w:rPr>
          <w:rFonts w:ascii="Arial" w:eastAsia="Arial" w:hAnsi="Arial" w:cs="Arial"/>
          <w:sz w:val="24"/>
          <w:szCs w:val="24"/>
        </w:rPr>
        <w:t>Strong knowledge and practical skills on different forms and formats, use in financial transaction and procurement system.</w:t>
      </w:r>
    </w:p>
    <w:p w14:paraId="0E8EB9A7" w14:textId="77777777" w:rsidR="004C375E" w:rsidRPr="004C375E" w:rsidRDefault="004C375E" w:rsidP="004C375E">
      <w:pPr>
        <w:numPr>
          <w:ilvl w:val="0"/>
          <w:numId w:val="45"/>
        </w:numPr>
        <w:jc w:val="both"/>
        <w:rPr>
          <w:rFonts w:ascii="Arial" w:eastAsia="Arial" w:hAnsi="Arial" w:cs="Arial"/>
          <w:sz w:val="24"/>
          <w:szCs w:val="24"/>
        </w:rPr>
      </w:pPr>
      <w:r w:rsidRPr="004C375E">
        <w:rPr>
          <w:rFonts w:ascii="Arial" w:eastAsia="Arial" w:hAnsi="Arial" w:cs="Arial"/>
          <w:sz w:val="24"/>
          <w:szCs w:val="24"/>
        </w:rPr>
        <w:t>Must possess a valid two wheeler driving license.</w:t>
      </w:r>
    </w:p>
    <w:p w14:paraId="1474F18B" w14:textId="77777777" w:rsidR="004C375E" w:rsidRPr="004C375E" w:rsidRDefault="004C375E" w:rsidP="004C375E">
      <w:pPr>
        <w:numPr>
          <w:ilvl w:val="0"/>
          <w:numId w:val="45"/>
        </w:numPr>
        <w:jc w:val="both"/>
        <w:rPr>
          <w:rFonts w:ascii="Arial" w:eastAsia="Arial" w:hAnsi="Arial" w:cs="Arial"/>
          <w:sz w:val="24"/>
          <w:szCs w:val="24"/>
        </w:rPr>
      </w:pPr>
      <w:r w:rsidRPr="004C375E">
        <w:rPr>
          <w:rFonts w:ascii="Arial" w:eastAsia="Arial" w:hAnsi="Arial" w:cs="Arial"/>
          <w:sz w:val="24"/>
          <w:szCs w:val="24"/>
        </w:rPr>
        <w:t>Strong practical knowledge of MS Word, Ms. Outlook, PowerPoint, Excel and Email/Internet.</w:t>
      </w:r>
    </w:p>
    <w:p w14:paraId="65632BF9" w14:textId="77777777" w:rsidR="004C375E" w:rsidRPr="004C375E" w:rsidRDefault="004C375E" w:rsidP="004C375E">
      <w:pPr>
        <w:numPr>
          <w:ilvl w:val="0"/>
          <w:numId w:val="45"/>
        </w:numPr>
        <w:jc w:val="both"/>
        <w:rPr>
          <w:rFonts w:ascii="Arial" w:eastAsia="Arial" w:hAnsi="Arial" w:cs="Arial"/>
          <w:sz w:val="24"/>
          <w:szCs w:val="24"/>
        </w:rPr>
      </w:pPr>
      <w:r w:rsidRPr="004C375E">
        <w:rPr>
          <w:rFonts w:ascii="Arial" w:eastAsia="Arial" w:hAnsi="Arial" w:cs="Arial"/>
          <w:sz w:val="24"/>
          <w:szCs w:val="24"/>
        </w:rPr>
        <w:lastRenderedPageBreak/>
        <w:t>Proven experiences in working with diverse communities, cultures and ability to cope the stresses and decision making with appropriate communication.</w:t>
      </w:r>
    </w:p>
    <w:p w14:paraId="289ADE6D" w14:textId="77777777" w:rsidR="004C375E" w:rsidRPr="004C375E" w:rsidRDefault="004C375E" w:rsidP="004C375E">
      <w:pPr>
        <w:numPr>
          <w:ilvl w:val="0"/>
          <w:numId w:val="45"/>
        </w:numPr>
        <w:jc w:val="both"/>
        <w:rPr>
          <w:rFonts w:ascii="Arial" w:eastAsia="Arial" w:hAnsi="Arial" w:cs="Arial"/>
          <w:sz w:val="24"/>
          <w:szCs w:val="24"/>
        </w:rPr>
      </w:pPr>
      <w:r w:rsidRPr="004C375E">
        <w:rPr>
          <w:rFonts w:ascii="Arial" w:eastAsia="Arial" w:hAnsi="Arial" w:cs="Arial"/>
          <w:sz w:val="24"/>
          <w:szCs w:val="24"/>
        </w:rPr>
        <w:t xml:space="preserve">Preference will be given having work experience in USAID funded projects. </w:t>
      </w:r>
    </w:p>
    <w:p w14:paraId="5853D5CF" w14:textId="77777777" w:rsidR="004C375E" w:rsidRPr="004C375E" w:rsidRDefault="004C375E" w:rsidP="004C375E">
      <w:pPr>
        <w:numPr>
          <w:ilvl w:val="0"/>
          <w:numId w:val="45"/>
        </w:numPr>
        <w:jc w:val="both"/>
        <w:rPr>
          <w:rFonts w:ascii="Arial" w:eastAsia="Arial" w:hAnsi="Arial" w:cs="Arial"/>
          <w:sz w:val="24"/>
          <w:szCs w:val="24"/>
        </w:rPr>
      </w:pPr>
      <w:r w:rsidRPr="004C375E">
        <w:rPr>
          <w:rFonts w:ascii="Arial" w:eastAsia="Arial" w:hAnsi="Arial" w:cs="Arial"/>
          <w:sz w:val="24"/>
          <w:szCs w:val="24"/>
        </w:rPr>
        <w:t>Good commanding in English and Nepali both written and spoken at professional level.</w:t>
      </w:r>
    </w:p>
    <w:p w14:paraId="233E5AB7" w14:textId="77777777" w:rsidR="004C375E" w:rsidRPr="004C375E" w:rsidRDefault="004C375E" w:rsidP="004C375E">
      <w:pPr>
        <w:numPr>
          <w:ilvl w:val="0"/>
          <w:numId w:val="45"/>
        </w:numPr>
        <w:jc w:val="both"/>
        <w:rPr>
          <w:rFonts w:ascii="Arial" w:eastAsia="Arial" w:hAnsi="Arial" w:cs="Arial"/>
          <w:sz w:val="24"/>
          <w:szCs w:val="24"/>
        </w:rPr>
      </w:pPr>
      <w:r w:rsidRPr="004C375E">
        <w:rPr>
          <w:rFonts w:ascii="Arial" w:eastAsia="Arial" w:hAnsi="Arial" w:cs="Arial"/>
          <w:sz w:val="24"/>
          <w:szCs w:val="24"/>
        </w:rPr>
        <w:t>Good coordination, networking and communication skills.</w:t>
      </w:r>
    </w:p>
    <w:p w14:paraId="2A2AE344" w14:textId="77777777" w:rsidR="004C375E" w:rsidRPr="004C375E" w:rsidRDefault="004C375E" w:rsidP="004C375E">
      <w:pPr>
        <w:jc w:val="both"/>
        <w:rPr>
          <w:rFonts w:ascii="Arial" w:eastAsia="Arial" w:hAnsi="Arial" w:cs="Arial"/>
          <w:sz w:val="24"/>
          <w:szCs w:val="24"/>
        </w:rPr>
      </w:pPr>
    </w:p>
    <w:p w14:paraId="1A2D2058" w14:textId="77777777" w:rsidR="00D40A32" w:rsidRDefault="00D40A32" w:rsidP="00D40A32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503E9893" w14:textId="77777777" w:rsidR="00D40A32" w:rsidRPr="000B353E" w:rsidRDefault="00D40A32" w:rsidP="00D40A32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4DDBEF00" w14:textId="30262A3C" w:rsidR="00CF41B5" w:rsidRPr="000B353E" w:rsidRDefault="004B206B" w:rsidP="000B353E">
      <w:pPr>
        <w:jc w:val="both"/>
        <w:rPr>
          <w:rFonts w:ascii="Arial" w:hAnsi="Arial" w:cs="Arial"/>
          <w:sz w:val="24"/>
          <w:szCs w:val="24"/>
        </w:rPr>
      </w:pPr>
      <w:r w:rsidRPr="000B353E">
        <w:rPr>
          <w:rFonts w:ascii="Arial" w:hAnsi="Arial" w:cs="Arial"/>
          <w:sz w:val="24"/>
          <w:szCs w:val="24"/>
        </w:rPr>
        <w:t xml:space="preserve"> </w:t>
      </w:r>
    </w:p>
    <w:p w14:paraId="3461D779" w14:textId="77777777" w:rsidR="00CF41B5" w:rsidRPr="000B353E" w:rsidRDefault="00CF41B5" w:rsidP="000B353E">
      <w:pPr>
        <w:jc w:val="both"/>
        <w:rPr>
          <w:rFonts w:ascii="Arial" w:hAnsi="Arial" w:cs="Arial"/>
          <w:sz w:val="24"/>
          <w:szCs w:val="24"/>
        </w:rPr>
        <w:sectPr w:rsidR="00CF41B5" w:rsidRPr="000B353E" w:rsidSect="006D6F59">
          <w:headerReference w:type="default" r:id="rId11"/>
          <w:pgSz w:w="12240" w:h="15840"/>
          <w:pgMar w:top="1440" w:right="1440" w:bottom="720" w:left="1440" w:header="446" w:footer="0" w:gutter="0"/>
          <w:cols w:space="720"/>
        </w:sectPr>
      </w:pPr>
    </w:p>
    <w:p w14:paraId="237FE13E" w14:textId="77777777" w:rsidR="00CF41B5" w:rsidRPr="000B353E" w:rsidRDefault="00DE3314" w:rsidP="000B353E">
      <w:pPr>
        <w:tabs>
          <w:tab w:val="left" w:pos="3200"/>
        </w:tabs>
        <w:ind w:left="140" w:right="-53"/>
        <w:jc w:val="both"/>
        <w:rPr>
          <w:rFonts w:ascii="Arial" w:eastAsia="Arial" w:hAnsi="Arial" w:cs="Arial"/>
          <w:sz w:val="24"/>
          <w:szCs w:val="24"/>
        </w:rPr>
      </w:pPr>
      <w:r w:rsidRPr="000B353E"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 w:rsidRPr="000B353E">
        <w:rPr>
          <w:rFonts w:ascii="Arial" w:eastAsia="Arial" w:hAnsi="Arial" w:cs="Arial"/>
          <w:position w:val="-1"/>
          <w:sz w:val="24"/>
          <w:szCs w:val="24"/>
        </w:rPr>
        <w:t>p</w:t>
      </w:r>
      <w:r w:rsidRPr="000B353E"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 w:rsidRPr="000B353E">
        <w:rPr>
          <w:rFonts w:ascii="Arial" w:eastAsia="Arial" w:hAnsi="Arial" w:cs="Arial"/>
          <w:spacing w:val="1"/>
          <w:position w:val="-1"/>
          <w:sz w:val="24"/>
          <w:szCs w:val="24"/>
        </w:rPr>
        <w:t>r</w:t>
      </w:r>
      <w:r w:rsidRPr="000B353E">
        <w:rPr>
          <w:rFonts w:ascii="Arial" w:eastAsia="Arial" w:hAnsi="Arial" w:cs="Arial"/>
          <w:position w:val="-1"/>
          <w:sz w:val="24"/>
          <w:szCs w:val="24"/>
        </w:rPr>
        <w:t>o</w:t>
      </w:r>
      <w:r w:rsidRPr="000B353E">
        <w:rPr>
          <w:rFonts w:ascii="Arial" w:eastAsia="Arial" w:hAnsi="Arial" w:cs="Arial"/>
          <w:spacing w:val="-3"/>
          <w:position w:val="-1"/>
          <w:sz w:val="24"/>
          <w:szCs w:val="24"/>
        </w:rPr>
        <w:t>v</w:t>
      </w:r>
      <w:r w:rsidRPr="000B353E">
        <w:rPr>
          <w:rFonts w:ascii="Arial" w:eastAsia="Arial" w:hAnsi="Arial" w:cs="Arial"/>
          <w:position w:val="-1"/>
          <w:sz w:val="24"/>
          <w:szCs w:val="24"/>
        </w:rPr>
        <w:t>ed</w:t>
      </w:r>
      <w:r w:rsidRPr="000B353E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B353E">
        <w:rPr>
          <w:rFonts w:ascii="Arial" w:eastAsia="Arial" w:hAnsi="Arial" w:cs="Arial"/>
          <w:position w:val="-1"/>
          <w:sz w:val="24"/>
          <w:szCs w:val="24"/>
        </w:rPr>
        <w:t>b</w:t>
      </w:r>
      <w:r w:rsidRPr="000B353E">
        <w:rPr>
          <w:rFonts w:ascii="Arial" w:eastAsia="Arial" w:hAnsi="Arial" w:cs="Arial"/>
          <w:spacing w:val="-3"/>
          <w:position w:val="-1"/>
          <w:sz w:val="24"/>
          <w:szCs w:val="24"/>
        </w:rPr>
        <w:t>y</w:t>
      </w:r>
      <w:r w:rsidRPr="000B353E">
        <w:rPr>
          <w:rFonts w:ascii="Arial" w:eastAsia="Arial" w:hAnsi="Arial" w:cs="Arial"/>
          <w:position w:val="-1"/>
          <w:sz w:val="24"/>
          <w:szCs w:val="24"/>
        </w:rPr>
        <w:t>:</w:t>
      </w:r>
      <w:r w:rsidRPr="000B353E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Pr="000B353E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Pr="000B353E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02864224" w14:textId="77777777" w:rsidR="00CF41B5" w:rsidRPr="000B353E" w:rsidRDefault="00DE3314" w:rsidP="000B353E">
      <w:pPr>
        <w:tabs>
          <w:tab w:val="left" w:pos="2160"/>
        </w:tabs>
        <w:jc w:val="both"/>
        <w:rPr>
          <w:rFonts w:ascii="Arial" w:eastAsia="Arial" w:hAnsi="Arial" w:cs="Arial"/>
          <w:sz w:val="24"/>
          <w:szCs w:val="24"/>
        </w:rPr>
        <w:sectPr w:rsidR="00CF41B5" w:rsidRPr="000B353E">
          <w:type w:val="continuous"/>
          <w:pgSz w:w="12240" w:h="15840"/>
          <w:pgMar w:top="1140" w:right="1020" w:bottom="280" w:left="1300" w:header="720" w:footer="720" w:gutter="0"/>
          <w:cols w:num="2" w:space="720" w:equalWidth="0">
            <w:col w:w="3213" w:space="3408"/>
            <w:col w:w="3299"/>
          </w:cols>
        </w:sectPr>
      </w:pPr>
      <w:r w:rsidRPr="000B353E">
        <w:rPr>
          <w:rFonts w:ascii="Arial" w:hAnsi="Arial" w:cs="Arial"/>
          <w:sz w:val="24"/>
          <w:szCs w:val="24"/>
        </w:rPr>
        <w:br w:type="column"/>
      </w:r>
      <w:r w:rsidRPr="000B353E"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 w:rsidRPr="000B353E">
        <w:rPr>
          <w:rFonts w:ascii="Arial" w:eastAsia="Arial" w:hAnsi="Arial" w:cs="Arial"/>
          <w:position w:val="-1"/>
          <w:sz w:val="24"/>
          <w:szCs w:val="24"/>
        </w:rPr>
        <w:t>ate:</w:t>
      </w:r>
      <w:r w:rsidRPr="000B353E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Pr="000B353E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Pr="000B353E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3CF2D8B6" w14:textId="77777777" w:rsidR="00CF41B5" w:rsidRPr="000B353E" w:rsidRDefault="00CF41B5" w:rsidP="000B353E">
      <w:pPr>
        <w:jc w:val="both"/>
        <w:rPr>
          <w:rFonts w:ascii="Arial" w:hAnsi="Arial" w:cs="Arial"/>
          <w:sz w:val="24"/>
          <w:szCs w:val="24"/>
        </w:rPr>
      </w:pPr>
    </w:p>
    <w:p w14:paraId="0FB78278" w14:textId="77777777" w:rsidR="00CF41B5" w:rsidRPr="000B353E" w:rsidRDefault="00CF41B5" w:rsidP="000B353E">
      <w:pPr>
        <w:jc w:val="both"/>
        <w:rPr>
          <w:rFonts w:ascii="Arial" w:hAnsi="Arial" w:cs="Arial"/>
          <w:sz w:val="24"/>
          <w:szCs w:val="24"/>
        </w:rPr>
      </w:pPr>
    </w:p>
    <w:p w14:paraId="0562CB0E" w14:textId="77777777" w:rsidR="00CF41B5" w:rsidRPr="000B353E" w:rsidRDefault="00CF41B5" w:rsidP="000B353E">
      <w:pPr>
        <w:jc w:val="both"/>
        <w:rPr>
          <w:rFonts w:ascii="Arial" w:hAnsi="Arial" w:cs="Arial"/>
          <w:sz w:val="24"/>
          <w:szCs w:val="24"/>
        </w:rPr>
      </w:pPr>
    </w:p>
    <w:p w14:paraId="34CE0A41" w14:textId="77777777" w:rsidR="00CF41B5" w:rsidRPr="000B353E" w:rsidRDefault="00CF41B5" w:rsidP="000B353E">
      <w:pPr>
        <w:jc w:val="both"/>
        <w:rPr>
          <w:rFonts w:ascii="Arial" w:hAnsi="Arial" w:cs="Arial"/>
          <w:sz w:val="24"/>
          <w:szCs w:val="24"/>
        </w:rPr>
        <w:sectPr w:rsidR="00CF41B5" w:rsidRPr="000B353E">
          <w:type w:val="continuous"/>
          <w:pgSz w:w="12240" w:h="15840"/>
          <w:pgMar w:top="1140" w:right="1020" w:bottom="280" w:left="1300" w:header="720" w:footer="720" w:gutter="0"/>
          <w:cols w:space="720"/>
        </w:sectPr>
      </w:pPr>
    </w:p>
    <w:p w14:paraId="4D3FF931" w14:textId="77777777" w:rsidR="00CF41B5" w:rsidRPr="000B353E" w:rsidRDefault="00DE3314" w:rsidP="000B353E">
      <w:pPr>
        <w:tabs>
          <w:tab w:val="left" w:pos="3220"/>
        </w:tabs>
        <w:ind w:left="140" w:right="-53"/>
        <w:jc w:val="both"/>
        <w:rPr>
          <w:rFonts w:ascii="Arial" w:eastAsia="Arial" w:hAnsi="Arial" w:cs="Arial"/>
          <w:sz w:val="24"/>
          <w:szCs w:val="24"/>
        </w:rPr>
      </w:pPr>
      <w:r w:rsidRPr="000B353E">
        <w:rPr>
          <w:rFonts w:ascii="Arial" w:eastAsia="Arial" w:hAnsi="Arial" w:cs="Arial"/>
          <w:spacing w:val="-1"/>
          <w:sz w:val="24"/>
          <w:szCs w:val="24"/>
        </w:rPr>
        <w:t>A</w:t>
      </w:r>
      <w:r w:rsidRPr="000B353E">
        <w:rPr>
          <w:rFonts w:ascii="Arial" w:eastAsia="Arial" w:hAnsi="Arial" w:cs="Arial"/>
          <w:spacing w:val="2"/>
          <w:sz w:val="24"/>
          <w:szCs w:val="24"/>
        </w:rPr>
        <w:t>g</w:t>
      </w:r>
      <w:r w:rsidRPr="000B353E">
        <w:rPr>
          <w:rFonts w:ascii="Arial" w:eastAsia="Arial" w:hAnsi="Arial" w:cs="Arial"/>
          <w:spacing w:val="1"/>
          <w:sz w:val="24"/>
          <w:szCs w:val="24"/>
        </w:rPr>
        <w:t>r</w:t>
      </w:r>
      <w:r w:rsidRPr="000B353E">
        <w:rPr>
          <w:rFonts w:ascii="Arial" w:eastAsia="Arial" w:hAnsi="Arial" w:cs="Arial"/>
          <w:sz w:val="24"/>
          <w:szCs w:val="24"/>
        </w:rPr>
        <w:t>e</w:t>
      </w:r>
      <w:r w:rsidRPr="000B353E">
        <w:rPr>
          <w:rFonts w:ascii="Arial" w:eastAsia="Arial" w:hAnsi="Arial" w:cs="Arial"/>
          <w:spacing w:val="-1"/>
          <w:sz w:val="24"/>
          <w:szCs w:val="24"/>
        </w:rPr>
        <w:t>e</w:t>
      </w:r>
      <w:r w:rsidRPr="000B353E">
        <w:rPr>
          <w:rFonts w:ascii="Arial" w:eastAsia="Arial" w:hAnsi="Arial" w:cs="Arial"/>
          <w:sz w:val="24"/>
          <w:szCs w:val="24"/>
        </w:rPr>
        <w:t>d</w:t>
      </w:r>
      <w:r w:rsidRPr="000B353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B353E">
        <w:rPr>
          <w:rFonts w:ascii="Arial" w:eastAsia="Arial" w:hAnsi="Arial" w:cs="Arial"/>
          <w:sz w:val="24"/>
          <w:szCs w:val="24"/>
        </w:rPr>
        <w:t>b</w:t>
      </w:r>
      <w:r w:rsidRPr="000B353E">
        <w:rPr>
          <w:rFonts w:ascii="Arial" w:eastAsia="Arial" w:hAnsi="Arial" w:cs="Arial"/>
          <w:spacing w:val="-3"/>
          <w:sz w:val="24"/>
          <w:szCs w:val="24"/>
        </w:rPr>
        <w:t>y</w:t>
      </w:r>
      <w:r w:rsidRPr="000B353E">
        <w:rPr>
          <w:rFonts w:ascii="Arial" w:eastAsia="Arial" w:hAnsi="Arial" w:cs="Arial"/>
          <w:sz w:val="24"/>
          <w:szCs w:val="24"/>
        </w:rPr>
        <w:t>:</w:t>
      </w:r>
      <w:r w:rsidRPr="000B353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B353E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Pr="000B353E"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18B51939" w14:textId="77777777" w:rsidR="00CF41B5" w:rsidRPr="000B353E" w:rsidRDefault="00DE3314" w:rsidP="000B353E">
      <w:pPr>
        <w:tabs>
          <w:tab w:val="left" w:pos="2160"/>
        </w:tabs>
        <w:jc w:val="both"/>
        <w:rPr>
          <w:rFonts w:ascii="Arial" w:eastAsia="Arial" w:hAnsi="Arial" w:cs="Arial"/>
          <w:sz w:val="24"/>
          <w:szCs w:val="24"/>
        </w:rPr>
      </w:pPr>
      <w:r w:rsidRPr="000B353E">
        <w:rPr>
          <w:rFonts w:ascii="Arial" w:hAnsi="Arial" w:cs="Arial"/>
          <w:sz w:val="24"/>
          <w:szCs w:val="24"/>
        </w:rPr>
        <w:br w:type="column"/>
      </w:r>
      <w:r w:rsidRPr="000B353E">
        <w:rPr>
          <w:rFonts w:ascii="Arial" w:eastAsia="Arial" w:hAnsi="Arial" w:cs="Arial"/>
          <w:spacing w:val="-1"/>
          <w:sz w:val="24"/>
          <w:szCs w:val="24"/>
        </w:rPr>
        <w:t>D</w:t>
      </w:r>
      <w:r w:rsidRPr="000B353E">
        <w:rPr>
          <w:rFonts w:ascii="Arial" w:eastAsia="Arial" w:hAnsi="Arial" w:cs="Arial"/>
          <w:sz w:val="24"/>
          <w:szCs w:val="24"/>
        </w:rPr>
        <w:t>ate:</w:t>
      </w:r>
      <w:r w:rsidRPr="000B353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B353E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Pr="000B353E">
        <w:rPr>
          <w:rFonts w:ascii="Arial" w:eastAsia="Arial" w:hAnsi="Arial" w:cs="Arial"/>
          <w:sz w:val="24"/>
          <w:szCs w:val="24"/>
          <w:u w:val="single" w:color="000000"/>
        </w:rPr>
        <w:tab/>
      </w:r>
    </w:p>
    <w:sectPr w:rsidR="00CF41B5" w:rsidRPr="000B353E">
      <w:type w:val="continuous"/>
      <w:pgSz w:w="12240" w:h="15840"/>
      <w:pgMar w:top="1140" w:right="1020" w:bottom="280" w:left="1300" w:header="720" w:footer="720" w:gutter="0"/>
      <w:cols w:num="2" w:space="720" w:equalWidth="0">
        <w:col w:w="3225" w:space="3396"/>
        <w:col w:w="329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84FFC" w14:textId="77777777" w:rsidR="00E26E12" w:rsidRDefault="00E26E12">
      <w:r>
        <w:separator/>
      </w:r>
    </w:p>
  </w:endnote>
  <w:endnote w:type="continuationSeparator" w:id="0">
    <w:p w14:paraId="453FFC39" w14:textId="77777777" w:rsidR="00E26E12" w:rsidRDefault="00E2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7D381" w14:textId="77777777" w:rsidR="00E26E12" w:rsidRDefault="00E26E12">
      <w:r>
        <w:separator/>
      </w:r>
    </w:p>
  </w:footnote>
  <w:footnote w:type="continuationSeparator" w:id="0">
    <w:p w14:paraId="21C5DF48" w14:textId="77777777" w:rsidR="00E26E12" w:rsidRDefault="00E26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CAD6" w14:textId="0C382654" w:rsidR="00CF41B5" w:rsidRDefault="00043F0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50BD8AC" wp14:editId="61232B2C">
              <wp:simplePos x="0" y="0"/>
              <wp:positionH relativeFrom="margin">
                <wp:align>left</wp:align>
              </wp:positionH>
              <wp:positionV relativeFrom="page">
                <wp:posOffset>635620</wp:posOffset>
              </wp:positionV>
              <wp:extent cx="2025789" cy="177800"/>
              <wp:effectExtent l="0" t="0" r="12700" b="1270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789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4E5B75" w14:textId="728FD044" w:rsidR="00CF41B5" w:rsidRDefault="00F404A8">
                          <w:pPr>
                            <w:spacing w:line="260" w:lineRule="exact"/>
                            <w:ind w:left="20" w:right="-3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24"/>
                              <w:szCs w:val="24"/>
                            </w:rPr>
                            <w:t xml:space="preserve">Abhiyan Nepal,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sz w:val="24"/>
                              <w:szCs w:val="24"/>
                            </w:rPr>
                            <w:t>Rautahat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0BD8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50.05pt;width:159.5pt;height:14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" filled="f" stroked="f">
              <v:textbox inset="0,0,0,0">
                <w:txbxContent>
                  <w:p w14:paraId="674E5B75" w14:textId="728FD044" w:rsidR="00CF41B5" w:rsidRDefault="00F404A8">
                    <w:pPr>
                      <w:spacing w:line="260" w:lineRule="exact"/>
                      <w:ind w:left="20" w:right="-3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sz w:val="24"/>
                        <w:szCs w:val="24"/>
                      </w:rPr>
                      <w:t xml:space="preserve">Abhiyan Nepal,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sz w:val="24"/>
                        <w:szCs w:val="24"/>
                      </w:rPr>
                      <w:t>Rautahat</w:t>
                    </w:r>
                    <w:proofErr w:type="spellEnd"/>
                  </w:p>
                </w:txbxContent>
              </v:textbox>
              <w10:wrap anchorx="margin" anchory="page"/>
            </v:shape>
          </w:pict>
        </mc:Fallback>
      </mc:AlternateContent>
    </w:r>
    <w:r w:rsidR="00DE3314"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484F4CCC" wp14:editId="697981B1">
              <wp:simplePos x="0" y="0"/>
              <wp:positionH relativeFrom="page">
                <wp:posOffset>895350</wp:posOffset>
              </wp:positionH>
              <wp:positionV relativeFrom="page">
                <wp:posOffset>857250</wp:posOffset>
              </wp:positionV>
              <wp:extent cx="6149975" cy="114300"/>
              <wp:effectExtent l="0" t="0" r="3175" b="0"/>
              <wp:wrapTight wrapText="bothSides">
                <wp:wrapPolygon edited="0">
                  <wp:start x="0" y="0"/>
                  <wp:lineTo x="0" y="18000"/>
                  <wp:lineTo x="21544" y="18000"/>
                  <wp:lineTo x="21544" y="0"/>
                  <wp:lineTo x="0" y="0"/>
                </wp:wrapPolygon>
              </wp:wrapTight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49975" cy="114300"/>
                        <a:chOff x="1410" y="1355"/>
                        <a:chExt cx="9685" cy="180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410" y="1355"/>
                          <a:ext cx="9685" cy="180"/>
                        </a:xfrm>
                        <a:custGeom>
                          <a:avLst/>
                          <a:gdLst>
                            <a:gd name="T0" fmla="+- 0 1410 1410"/>
                            <a:gd name="T1" fmla="*/ T0 w 9685"/>
                            <a:gd name="T2" fmla="+- 0 1535 1355"/>
                            <a:gd name="T3" fmla="*/ 1535 h 180"/>
                            <a:gd name="T4" fmla="+- 0 11095 1410"/>
                            <a:gd name="T5" fmla="*/ T4 w 9685"/>
                            <a:gd name="T6" fmla="+- 0 1535 1355"/>
                            <a:gd name="T7" fmla="*/ 1535 h 180"/>
                            <a:gd name="T8" fmla="+- 0 11095 1410"/>
                            <a:gd name="T9" fmla="*/ T8 w 9685"/>
                            <a:gd name="T10" fmla="+- 0 1355 1355"/>
                            <a:gd name="T11" fmla="*/ 1355 h 180"/>
                            <a:gd name="T12" fmla="+- 0 1410 1410"/>
                            <a:gd name="T13" fmla="*/ T12 w 9685"/>
                            <a:gd name="T14" fmla="+- 0 1355 1355"/>
                            <a:gd name="T15" fmla="*/ 1355 h 180"/>
                            <a:gd name="T16" fmla="+- 0 1410 1410"/>
                            <a:gd name="T17" fmla="*/ T16 w 9685"/>
                            <a:gd name="T18" fmla="+- 0 1535 1355"/>
                            <a:gd name="T19" fmla="*/ 1535 h 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85" h="180">
                              <a:moveTo>
                                <a:pt x="0" y="180"/>
                              </a:moveTo>
                              <a:lnTo>
                                <a:pt x="9685" y="180"/>
                              </a:lnTo>
                              <a:lnTo>
                                <a:pt x="9685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10D699" id="Group 3" o:spid="_x0000_s1026" style="position:absolute;margin-left:70.5pt;margin-top:67.5pt;width:484.25pt;height:9pt;z-index:-251659264;mso-position-horizontal-relative:page;mso-position-vertical-relative:page" coordorigin="1410,1355" coordsize="968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">
              <v:shape id="Freeform 4" o:spid="_x0000_s1027" style="position:absolute;left:1410;top:1355;width:9685;height:180;visibility:visible;mso-wrap-style:square;v-text-anchor:top" coordsize="968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" path="m,180r9685,l9685,,,,,180xe" fillcolor="black" stroked="f">
                <v:path arrowok="t" o:connecttype="custom" o:connectlocs="0,1535;9685,1535;9685,1355;0,1355;0,1535" o:connectangles="0,0,0,0,0"/>
              </v:shape>
              <w10:wrap type="tight" anchorx="page" anchory="page"/>
            </v:group>
          </w:pict>
        </mc:Fallback>
      </mc:AlternateContent>
    </w:r>
    <w:r w:rsidR="00DE3314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22F802" wp14:editId="07777777">
              <wp:simplePos x="0" y="0"/>
              <wp:positionH relativeFrom="page">
                <wp:posOffset>5587365</wp:posOffset>
              </wp:positionH>
              <wp:positionV relativeFrom="page">
                <wp:posOffset>633730</wp:posOffset>
              </wp:positionV>
              <wp:extent cx="1421130" cy="17780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11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F2D34C" w14:textId="77777777" w:rsidR="00CF41B5" w:rsidRDefault="00DE3314">
                          <w:pPr>
                            <w:spacing w:line="260" w:lineRule="exact"/>
                            <w:ind w:left="20" w:right="-3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4"/>
                              <w:szCs w:val="24"/>
                            </w:rPr>
                            <w:t>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4"/>
                              <w:szCs w:val="24"/>
                            </w:rPr>
                            <w:t>OB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4"/>
                              <w:szCs w:val="24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4"/>
                              <w:szCs w:val="24"/>
                            </w:rPr>
                            <w:t>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22F802" id="Text Box 1" o:spid="_x0000_s1027" type="#_x0000_t202" style="position:absolute;margin-left:439.95pt;margin-top:49.9pt;width:111.9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" filled="f" stroked="f">
              <v:textbox inset="0,0,0,0">
                <w:txbxContent>
                  <w:p w14:paraId="0FF2D34C" w14:textId="77777777" w:rsidR="00CF41B5" w:rsidRDefault="00DE3314">
                    <w:pPr>
                      <w:spacing w:line="260" w:lineRule="exact"/>
                      <w:ind w:left="20" w:right="-3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-1"/>
                        <w:sz w:val="24"/>
                        <w:szCs w:val="24"/>
                      </w:rPr>
                      <w:t>J</w:t>
                    </w:r>
                    <w:r>
                      <w:rPr>
                        <w:rFonts w:ascii="Arial" w:eastAsia="Arial" w:hAnsi="Arial" w:cs="Arial"/>
                        <w:b/>
                        <w:sz w:val="24"/>
                        <w:szCs w:val="24"/>
                      </w:rPr>
                      <w:t>OB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24"/>
                        <w:szCs w:val="24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sz w:val="24"/>
                        <w:szCs w:val="24"/>
                      </w:rPr>
                      <w:t>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D6B53B"/>
    <w:multiLevelType w:val="hybridMultilevel"/>
    <w:tmpl w:val="B790FA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B93D6E4"/>
    <w:multiLevelType w:val="hybridMultilevel"/>
    <w:tmpl w:val="3B5DAE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D820B39"/>
    <w:multiLevelType w:val="hybridMultilevel"/>
    <w:tmpl w:val="EE8837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6C2BFC9"/>
    <w:multiLevelType w:val="hybridMultilevel"/>
    <w:tmpl w:val="F4FBED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D202885"/>
    <w:multiLevelType w:val="hybridMultilevel"/>
    <w:tmpl w:val="4DD5D09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B5FEE3"/>
    <w:multiLevelType w:val="hybridMultilevel"/>
    <w:tmpl w:val="5C37956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7159C1"/>
    <w:multiLevelType w:val="hybridMultilevel"/>
    <w:tmpl w:val="2DB4C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AC26FD"/>
    <w:multiLevelType w:val="hybridMultilevel"/>
    <w:tmpl w:val="E0A0EA48"/>
    <w:lvl w:ilvl="0" w:tplc="829AD4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418F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DC7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DC4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D422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A07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49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2A31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88C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719A3"/>
    <w:multiLevelType w:val="hybridMultilevel"/>
    <w:tmpl w:val="4C828CEC"/>
    <w:lvl w:ilvl="0" w:tplc="D2F239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DCB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B23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ED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4A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3E20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B06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745F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563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5010B"/>
    <w:multiLevelType w:val="hybridMultilevel"/>
    <w:tmpl w:val="5E7E7CF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0A2FF21"/>
    <w:multiLevelType w:val="hybridMultilevel"/>
    <w:tmpl w:val="FC984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3C40027"/>
    <w:multiLevelType w:val="hybridMultilevel"/>
    <w:tmpl w:val="F9CED7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C6FE01"/>
    <w:multiLevelType w:val="hybridMultilevel"/>
    <w:tmpl w:val="1B109E0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C2E79E9"/>
    <w:multiLevelType w:val="hybridMultilevel"/>
    <w:tmpl w:val="1F695F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E2522A2"/>
    <w:multiLevelType w:val="multilevel"/>
    <w:tmpl w:val="63040F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E293E19"/>
    <w:multiLevelType w:val="hybridMultilevel"/>
    <w:tmpl w:val="1B3AEE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EF2C84"/>
    <w:multiLevelType w:val="multilevel"/>
    <w:tmpl w:val="09B0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4A5246"/>
    <w:multiLevelType w:val="hybridMultilevel"/>
    <w:tmpl w:val="C9E875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AA2B33"/>
    <w:multiLevelType w:val="hybridMultilevel"/>
    <w:tmpl w:val="FA345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805CF"/>
    <w:multiLevelType w:val="multilevel"/>
    <w:tmpl w:val="27E8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D31DD6"/>
    <w:multiLevelType w:val="hybridMultilevel"/>
    <w:tmpl w:val="B3C4D7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E337B7"/>
    <w:multiLevelType w:val="hybridMultilevel"/>
    <w:tmpl w:val="46E89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577E3"/>
    <w:multiLevelType w:val="hybridMultilevel"/>
    <w:tmpl w:val="E4449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59003B4"/>
    <w:multiLevelType w:val="hybridMultilevel"/>
    <w:tmpl w:val="57A26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D72FD8"/>
    <w:multiLevelType w:val="hybridMultilevel"/>
    <w:tmpl w:val="4456F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84F71A0"/>
    <w:multiLevelType w:val="hybridMultilevel"/>
    <w:tmpl w:val="A24490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8EF3BFC"/>
    <w:multiLevelType w:val="hybridMultilevel"/>
    <w:tmpl w:val="BA46765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B90316A"/>
    <w:multiLevelType w:val="hybridMultilevel"/>
    <w:tmpl w:val="983F26D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0CBCAA7"/>
    <w:multiLevelType w:val="hybridMultilevel"/>
    <w:tmpl w:val="AF33DD9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2237B97"/>
    <w:multiLevelType w:val="multilevel"/>
    <w:tmpl w:val="4CA60BF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6032616"/>
    <w:multiLevelType w:val="hybridMultilevel"/>
    <w:tmpl w:val="4D0AD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F71D7A"/>
    <w:multiLevelType w:val="multilevel"/>
    <w:tmpl w:val="27B0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B273A3"/>
    <w:multiLevelType w:val="multilevel"/>
    <w:tmpl w:val="93584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Preeti" w:eastAsia="Calibri" w:hAnsi="Preeti" w:cs="Preeti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F647E63"/>
    <w:multiLevelType w:val="multilevel"/>
    <w:tmpl w:val="E040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810029"/>
    <w:multiLevelType w:val="hybridMultilevel"/>
    <w:tmpl w:val="99F247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9B466A"/>
    <w:multiLevelType w:val="hybridMultilevel"/>
    <w:tmpl w:val="1EDA0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47909"/>
    <w:multiLevelType w:val="multilevel"/>
    <w:tmpl w:val="5D96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A46066"/>
    <w:multiLevelType w:val="hybridMultilevel"/>
    <w:tmpl w:val="EC669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E5935"/>
    <w:multiLevelType w:val="hybridMultilevel"/>
    <w:tmpl w:val="282C8D30"/>
    <w:lvl w:ilvl="0" w:tplc="8228CAA6">
      <w:start w:val="2"/>
      <w:numFmt w:val="bullet"/>
      <w:lvlText w:val="—"/>
      <w:lvlJc w:val="left"/>
      <w:pPr>
        <w:ind w:left="360" w:hanging="360"/>
      </w:pPr>
      <w:rPr>
        <w:rFonts w:ascii="Preeti" w:eastAsia="Calibri" w:hAnsi="Preeti" w:cs="Preet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629A93"/>
    <w:multiLevelType w:val="hybridMultilevel"/>
    <w:tmpl w:val="2DF0945A"/>
    <w:lvl w:ilvl="0" w:tplc="D458C76A">
      <w:start w:val="1"/>
      <w:numFmt w:val="decimal"/>
      <w:lvlText w:val="%1."/>
      <w:lvlJc w:val="left"/>
      <w:pPr>
        <w:ind w:left="360" w:hanging="360"/>
      </w:pPr>
    </w:lvl>
    <w:lvl w:ilvl="1" w:tplc="DC0E84EE">
      <w:start w:val="1"/>
      <w:numFmt w:val="lowerLetter"/>
      <w:lvlText w:val="%2."/>
      <w:lvlJc w:val="left"/>
      <w:pPr>
        <w:ind w:left="1080" w:hanging="360"/>
      </w:pPr>
    </w:lvl>
    <w:lvl w:ilvl="2" w:tplc="2D7C6C7C">
      <w:start w:val="1"/>
      <w:numFmt w:val="lowerRoman"/>
      <w:lvlText w:val="%3."/>
      <w:lvlJc w:val="right"/>
      <w:pPr>
        <w:ind w:left="1800" w:hanging="180"/>
      </w:pPr>
    </w:lvl>
    <w:lvl w:ilvl="3" w:tplc="63BC8C5E">
      <w:start w:val="1"/>
      <w:numFmt w:val="decimal"/>
      <w:lvlText w:val="%4."/>
      <w:lvlJc w:val="left"/>
      <w:pPr>
        <w:ind w:left="2520" w:hanging="360"/>
      </w:pPr>
    </w:lvl>
    <w:lvl w:ilvl="4" w:tplc="70CEE864">
      <w:start w:val="1"/>
      <w:numFmt w:val="lowerLetter"/>
      <w:lvlText w:val="%5."/>
      <w:lvlJc w:val="left"/>
      <w:pPr>
        <w:ind w:left="3240" w:hanging="360"/>
      </w:pPr>
    </w:lvl>
    <w:lvl w:ilvl="5" w:tplc="ED4039D4">
      <w:start w:val="1"/>
      <w:numFmt w:val="lowerRoman"/>
      <w:lvlText w:val="%6."/>
      <w:lvlJc w:val="right"/>
      <w:pPr>
        <w:ind w:left="3960" w:hanging="180"/>
      </w:pPr>
    </w:lvl>
    <w:lvl w:ilvl="6" w:tplc="D8EED9D4">
      <w:start w:val="1"/>
      <w:numFmt w:val="decimal"/>
      <w:lvlText w:val="%7."/>
      <w:lvlJc w:val="left"/>
      <w:pPr>
        <w:ind w:left="4680" w:hanging="360"/>
      </w:pPr>
    </w:lvl>
    <w:lvl w:ilvl="7" w:tplc="11BEEAEE">
      <w:start w:val="1"/>
      <w:numFmt w:val="lowerLetter"/>
      <w:lvlText w:val="%8."/>
      <w:lvlJc w:val="left"/>
      <w:pPr>
        <w:ind w:left="5400" w:hanging="360"/>
      </w:pPr>
    </w:lvl>
    <w:lvl w:ilvl="8" w:tplc="4F746A1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93764E"/>
    <w:multiLevelType w:val="hybridMultilevel"/>
    <w:tmpl w:val="A2A05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47380"/>
    <w:multiLevelType w:val="hybridMultilevel"/>
    <w:tmpl w:val="78BEA206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2" w15:restartNumberingAfterBreak="0">
    <w:nsid w:val="7B8905A4"/>
    <w:multiLevelType w:val="hybridMultilevel"/>
    <w:tmpl w:val="262E2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A675C"/>
    <w:multiLevelType w:val="hybridMultilevel"/>
    <w:tmpl w:val="F886D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C61A2F"/>
    <w:multiLevelType w:val="hybridMultilevel"/>
    <w:tmpl w:val="22325D9C"/>
    <w:lvl w:ilvl="0" w:tplc="09182A18">
      <w:numFmt w:val="bullet"/>
      <w:lvlText w:val=""/>
      <w:lvlJc w:val="left"/>
      <w:pPr>
        <w:ind w:left="905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num w:numId="1" w16cid:durableId="721292676">
    <w:abstractNumId w:val="8"/>
  </w:num>
  <w:num w:numId="2" w16cid:durableId="613707834">
    <w:abstractNumId w:val="7"/>
  </w:num>
  <w:num w:numId="3" w16cid:durableId="1902250579">
    <w:abstractNumId w:val="39"/>
  </w:num>
  <w:num w:numId="4" w16cid:durableId="140663205">
    <w:abstractNumId w:val="29"/>
  </w:num>
  <w:num w:numId="5" w16cid:durableId="328677708">
    <w:abstractNumId w:val="44"/>
  </w:num>
  <w:num w:numId="6" w16cid:durableId="1086654106">
    <w:abstractNumId w:val="41"/>
  </w:num>
  <w:num w:numId="7" w16cid:durableId="710811155">
    <w:abstractNumId w:val="5"/>
  </w:num>
  <w:num w:numId="8" w16cid:durableId="389693782">
    <w:abstractNumId w:val="24"/>
  </w:num>
  <w:num w:numId="9" w16cid:durableId="2103530775">
    <w:abstractNumId w:val="9"/>
  </w:num>
  <w:num w:numId="10" w16cid:durableId="1199470051">
    <w:abstractNumId w:val="4"/>
  </w:num>
  <w:num w:numId="11" w16cid:durableId="1141312084">
    <w:abstractNumId w:val="26"/>
  </w:num>
  <w:num w:numId="12" w16cid:durableId="640505308">
    <w:abstractNumId w:val="19"/>
  </w:num>
  <w:num w:numId="13" w16cid:durableId="680788130">
    <w:abstractNumId w:val="33"/>
  </w:num>
  <w:num w:numId="14" w16cid:durableId="133564445">
    <w:abstractNumId w:val="15"/>
  </w:num>
  <w:num w:numId="15" w16cid:durableId="1836264993">
    <w:abstractNumId w:val="31"/>
  </w:num>
  <w:num w:numId="16" w16cid:durableId="531309820">
    <w:abstractNumId w:val="36"/>
  </w:num>
  <w:num w:numId="17" w16cid:durableId="293800624">
    <w:abstractNumId w:val="28"/>
  </w:num>
  <w:num w:numId="18" w16cid:durableId="1724331618">
    <w:abstractNumId w:val="27"/>
  </w:num>
  <w:num w:numId="19" w16cid:durableId="1637760287">
    <w:abstractNumId w:val="0"/>
  </w:num>
  <w:num w:numId="20" w16cid:durableId="487018805">
    <w:abstractNumId w:val="2"/>
  </w:num>
  <w:num w:numId="21" w16cid:durableId="1345285257">
    <w:abstractNumId w:val="3"/>
  </w:num>
  <w:num w:numId="22" w16cid:durableId="1655909437">
    <w:abstractNumId w:val="1"/>
  </w:num>
  <w:num w:numId="23" w16cid:durableId="740299241">
    <w:abstractNumId w:val="25"/>
  </w:num>
  <w:num w:numId="24" w16cid:durableId="329646793">
    <w:abstractNumId w:val="13"/>
  </w:num>
  <w:num w:numId="25" w16cid:durableId="1291089842">
    <w:abstractNumId w:val="10"/>
  </w:num>
  <w:num w:numId="26" w16cid:durableId="1643539684">
    <w:abstractNumId w:val="42"/>
  </w:num>
  <w:num w:numId="27" w16cid:durableId="756898742">
    <w:abstractNumId w:val="12"/>
  </w:num>
  <w:num w:numId="28" w16cid:durableId="1868908105">
    <w:abstractNumId w:val="23"/>
  </w:num>
  <w:num w:numId="29" w16cid:durableId="671839916">
    <w:abstractNumId w:val="22"/>
  </w:num>
  <w:num w:numId="30" w16cid:durableId="2028752440">
    <w:abstractNumId w:val="14"/>
  </w:num>
  <w:num w:numId="31" w16cid:durableId="1026060153">
    <w:abstractNumId w:val="32"/>
  </w:num>
  <w:num w:numId="32" w16cid:durableId="839541960">
    <w:abstractNumId w:val="11"/>
  </w:num>
  <w:num w:numId="33" w16cid:durableId="606086750">
    <w:abstractNumId w:val="30"/>
  </w:num>
  <w:num w:numId="34" w16cid:durableId="1441990045">
    <w:abstractNumId w:val="16"/>
  </w:num>
  <w:num w:numId="35" w16cid:durableId="1004476891">
    <w:abstractNumId w:val="35"/>
  </w:num>
  <w:num w:numId="36" w16cid:durableId="987439967">
    <w:abstractNumId w:val="38"/>
  </w:num>
  <w:num w:numId="37" w16cid:durableId="523205363">
    <w:abstractNumId w:val="34"/>
  </w:num>
  <w:num w:numId="38" w16cid:durableId="1992060602">
    <w:abstractNumId w:val="17"/>
  </w:num>
  <w:num w:numId="39" w16cid:durableId="459154775">
    <w:abstractNumId w:val="40"/>
  </w:num>
  <w:num w:numId="40" w16cid:durableId="740980888">
    <w:abstractNumId w:val="21"/>
  </w:num>
  <w:num w:numId="41" w16cid:durableId="1254364763">
    <w:abstractNumId w:val="6"/>
  </w:num>
  <w:num w:numId="42" w16cid:durableId="1813785344">
    <w:abstractNumId w:val="20"/>
  </w:num>
  <w:num w:numId="43" w16cid:durableId="1423799071">
    <w:abstractNumId w:val="37"/>
  </w:num>
  <w:num w:numId="44" w16cid:durableId="1332483729">
    <w:abstractNumId w:val="43"/>
  </w:num>
  <w:num w:numId="45" w16cid:durableId="19969550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1B5"/>
    <w:rsid w:val="00024945"/>
    <w:rsid w:val="000256AD"/>
    <w:rsid w:val="00027813"/>
    <w:rsid w:val="000401FE"/>
    <w:rsid w:val="00043F05"/>
    <w:rsid w:val="00057AF5"/>
    <w:rsid w:val="0007777A"/>
    <w:rsid w:val="000B353E"/>
    <w:rsid w:val="00113A22"/>
    <w:rsid w:val="001251FB"/>
    <w:rsid w:val="001456A5"/>
    <w:rsid w:val="001A171C"/>
    <w:rsid w:val="001B76CF"/>
    <w:rsid w:val="001C549B"/>
    <w:rsid w:val="001D2FFC"/>
    <w:rsid w:val="001E066A"/>
    <w:rsid w:val="001E5A26"/>
    <w:rsid w:val="001E666B"/>
    <w:rsid w:val="001F34F2"/>
    <w:rsid w:val="00200022"/>
    <w:rsid w:val="0020023E"/>
    <w:rsid w:val="00211DE8"/>
    <w:rsid w:val="00263EB7"/>
    <w:rsid w:val="002815D6"/>
    <w:rsid w:val="00281868"/>
    <w:rsid w:val="002A30D9"/>
    <w:rsid w:val="00324F75"/>
    <w:rsid w:val="00330E35"/>
    <w:rsid w:val="003A3D17"/>
    <w:rsid w:val="003A4B1A"/>
    <w:rsid w:val="004001C4"/>
    <w:rsid w:val="00400203"/>
    <w:rsid w:val="00402C55"/>
    <w:rsid w:val="00406081"/>
    <w:rsid w:val="004230A4"/>
    <w:rsid w:val="004552E5"/>
    <w:rsid w:val="00487E59"/>
    <w:rsid w:val="00492CBF"/>
    <w:rsid w:val="00496A74"/>
    <w:rsid w:val="004B206B"/>
    <w:rsid w:val="004B4160"/>
    <w:rsid w:val="004C375E"/>
    <w:rsid w:val="00551044"/>
    <w:rsid w:val="00565571"/>
    <w:rsid w:val="005B7CB5"/>
    <w:rsid w:val="005D7C99"/>
    <w:rsid w:val="005F79DE"/>
    <w:rsid w:val="00637D83"/>
    <w:rsid w:val="00651829"/>
    <w:rsid w:val="00660395"/>
    <w:rsid w:val="00666AD5"/>
    <w:rsid w:val="00687B1B"/>
    <w:rsid w:val="00696B12"/>
    <w:rsid w:val="006A4337"/>
    <w:rsid w:val="006B1162"/>
    <w:rsid w:val="006D6F59"/>
    <w:rsid w:val="006F3C3B"/>
    <w:rsid w:val="007117F2"/>
    <w:rsid w:val="00730ABD"/>
    <w:rsid w:val="00752017"/>
    <w:rsid w:val="0076233E"/>
    <w:rsid w:val="0077087A"/>
    <w:rsid w:val="00775607"/>
    <w:rsid w:val="007756AD"/>
    <w:rsid w:val="007B6612"/>
    <w:rsid w:val="007D776F"/>
    <w:rsid w:val="007F40B1"/>
    <w:rsid w:val="00802FDF"/>
    <w:rsid w:val="0080710F"/>
    <w:rsid w:val="008317DC"/>
    <w:rsid w:val="008433E5"/>
    <w:rsid w:val="00847FD8"/>
    <w:rsid w:val="00873493"/>
    <w:rsid w:val="008A41C4"/>
    <w:rsid w:val="00920A2D"/>
    <w:rsid w:val="0093216D"/>
    <w:rsid w:val="00932DD5"/>
    <w:rsid w:val="00944438"/>
    <w:rsid w:val="009825D6"/>
    <w:rsid w:val="00987D7E"/>
    <w:rsid w:val="0099201A"/>
    <w:rsid w:val="009976E6"/>
    <w:rsid w:val="009A6A89"/>
    <w:rsid w:val="009C3F9E"/>
    <w:rsid w:val="009C7321"/>
    <w:rsid w:val="009D0EA3"/>
    <w:rsid w:val="009E2569"/>
    <w:rsid w:val="009F4D42"/>
    <w:rsid w:val="009F7EDD"/>
    <w:rsid w:val="00A03C18"/>
    <w:rsid w:val="00A666A9"/>
    <w:rsid w:val="00A81E9F"/>
    <w:rsid w:val="00AC5A13"/>
    <w:rsid w:val="00B06E4F"/>
    <w:rsid w:val="00B44F35"/>
    <w:rsid w:val="00B55678"/>
    <w:rsid w:val="00B92289"/>
    <w:rsid w:val="00BA4A19"/>
    <w:rsid w:val="00C25577"/>
    <w:rsid w:val="00C37561"/>
    <w:rsid w:val="00C55752"/>
    <w:rsid w:val="00C71081"/>
    <w:rsid w:val="00C82154"/>
    <w:rsid w:val="00C93841"/>
    <w:rsid w:val="00CD3774"/>
    <w:rsid w:val="00CF41B5"/>
    <w:rsid w:val="00D0122C"/>
    <w:rsid w:val="00D1225D"/>
    <w:rsid w:val="00D40A32"/>
    <w:rsid w:val="00D632D2"/>
    <w:rsid w:val="00D83BBA"/>
    <w:rsid w:val="00DB4238"/>
    <w:rsid w:val="00DE3314"/>
    <w:rsid w:val="00E0436E"/>
    <w:rsid w:val="00E26E12"/>
    <w:rsid w:val="00E84E24"/>
    <w:rsid w:val="00EC4CC2"/>
    <w:rsid w:val="00F30403"/>
    <w:rsid w:val="00F404A8"/>
    <w:rsid w:val="00F439D1"/>
    <w:rsid w:val="00F50D25"/>
    <w:rsid w:val="00F6642E"/>
    <w:rsid w:val="00F934E7"/>
    <w:rsid w:val="00FB170A"/>
    <w:rsid w:val="00FC0135"/>
    <w:rsid w:val="00FC5777"/>
    <w:rsid w:val="00FE60AD"/>
    <w:rsid w:val="012B4197"/>
    <w:rsid w:val="02E360BD"/>
    <w:rsid w:val="076898FE"/>
    <w:rsid w:val="0A71386D"/>
    <w:rsid w:val="0AD54A45"/>
    <w:rsid w:val="0C0D08CE"/>
    <w:rsid w:val="12BE7EBA"/>
    <w:rsid w:val="16D37C99"/>
    <w:rsid w:val="18110253"/>
    <w:rsid w:val="1A4360A1"/>
    <w:rsid w:val="1E8095D6"/>
    <w:rsid w:val="26A4A974"/>
    <w:rsid w:val="2D00974D"/>
    <w:rsid w:val="2DEEAC32"/>
    <w:rsid w:val="30C8C520"/>
    <w:rsid w:val="38F2F3AF"/>
    <w:rsid w:val="3C05C278"/>
    <w:rsid w:val="4C6B57DD"/>
    <w:rsid w:val="545EE89F"/>
    <w:rsid w:val="54728E4C"/>
    <w:rsid w:val="67B1F827"/>
    <w:rsid w:val="69A630BB"/>
    <w:rsid w:val="6A81FA41"/>
    <w:rsid w:val="72613D94"/>
    <w:rsid w:val="7A53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50053D2"/>
  <w15:docId w15:val="{2FA6B82B-1AE5-4F64-A43A-0C7A5A9B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06B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4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4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4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4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4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4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4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4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E33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314"/>
  </w:style>
  <w:style w:type="paragraph" w:styleId="Footer">
    <w:name w:val="footer"/>
    <w:basedOn w:val="Normal"/>
    <w:link w:val="FooterChar"/>
    <w:uiPriority w:val="99"/>
    <w:unhideWhenUsed/>
    <w:rsid w:val="00DE33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314"/>
  </w:style>
  <w:style w:type="paragraph" w:styleId="ListParagraph">
    <w:name w:val="List Paragraph"/>
    <w:basedOn w:val="Normal"/>
    <w:uiPriority w:val="34"/>
    <w:qFormat/>
    <w:rsid w:val="001251FB"/>
    <w:pPr>
      <w:ind w:left="720"/>
      <w:contextualSpacing/>
    </w:pPr>
  </w:style>
  <w:style w:type="paragraph" w:customStyle="1" w:styleId="Default">
    <w:name w:val="Default"/>
    <w:rsid w:val="004B41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5678"/>
    <w:pPr>
      <w:spacing w:before="100" w:beforeAutospacing="1" w:after="100" w:afterAutospacing="1"/>
    </w:pPr>
    <w:rPr>
      <w:sz w:val="24"/>
      <w:szCs w:val="24"/>
    </w:rPr>
  </w:style>
  <w:style w:type="paragraph" w:customStyle="1" w:styleId="CM2">
    <w:name w:val="CM2"/>
    <w:basedOn w:val="Normal"/>
    <w:next w:val="Normal"/>
    <w:uiPriority w:val="99"/>
    <w:rsid w:val="001F34F2"/>
    <w:pPr>
      <w:widowControl w:val="0"/>
      <w:autoSpaceDE w:val="0"/>
      <w:autoSpaceDN w:val="0"/>
      <w:adjustRightInd w:val="0"/>
      <w:spacing w:line="231" w:lineRule="atLeast"/>
    </w:pPr>
    <w:rPr>
      <w:rFonts w:ascii="Arial" w:hAnsi="Arial" w:cs="Arial"/>
      <w:sz w:val="24"/>
      <w:szCs w:val="24"/>
    </w:rPr>
  </w:style>
  <w:style w:type="paragraph" w:styleId="Title">
    <w:name w:val="Title"/>
    <w:basedOn w:val="Normal"/>
    <w:link w:val="TitleChar"/>
    <w:qFormat/>
    <w:rsid w:val="000B353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B353E"/>
    <w:rPr>
      <w:rFonts w:ascii="Arial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3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33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40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3E75540618C42BBFF9B0E89ACF1DA" ma:contentTypeVersion="14" ma:contentTypeDescription="Create a new document." ma:contentTypeScope="" ma:versionID="417c602aa1ec57660d45ec5f72bff686">
  <xsd:schema xmlns:xsd="http://www.w3.org/2001/XMLSchema" xmlns:xs="http://www.w3.org/2001/XMLSchema" xmlns:p="http://schemas.microsoft.com/office/2006/metadata/properties" xmlns:ns3="5f2f3ed3-ddbb-44bf-8a71-4d1b422c8bcd" xmlns:ns4="48ac45ae-283d-40b8-b69f-337a5e16f02c" targetNamespace="http://schemas.microsoft.com/office/2006/metadata/properties" ma:root="true" ma:fieldsID="fd11e949a167b67894ab61e79dd6e85a" ns3:_="" ns4:_="">
    <xsd:import namespace="5f2f3ed3-ddbb-44bf-8a71-4d1b422c8bcd"/>
    <xsd:import namespace="48ac45ae-283d-40b8-b69f-337a5e16f0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f3ed3-ddbb-44bf-8a71-4d1b422c8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45ae-283d-40b8-b69f-337a5e16f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644E46-00F1-4B30-AB99-7156616D45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E555BB-7B59-428D-B854-7F70D6836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f3ed3-ddbb-44bf-8a71-4d1b422c8bcd"/>
    <ds:schemaRef ds:uri="48ac45ae-283d-40b8-b69f-337a5e16f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48E71B-ECAC-48C6-A44E-5FF4FC45D6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75D8E5-D8C4-47B2-AE28-0510EA5D05EF}">
  <ds:schemaRefs>
    <ds:schemaRef ds:uri="http://purl.org/dc/dcmitype/"/>
    <ds:schemaRef ds:uri="48ac45ae-283d-40b8-b69f-337a5e16f02c"/>
    <ds:schemaRef ds:uri="http://www.w3.org/XML/1998/namespace"/>
    <ds:schemaRef ds:uri="5f2f3ed3-ddbb-44bf-8a71-4d1b422c8bcd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Bidur Bastola</dc:creator>
  <cp:lastModifiedBy>Shatrudhan Singh</cp:lastModifiedBy>
  <cp:revision>73</cp:revision>
  <cp:lastPrinted>2022-06-17T07:54:00Z</cp:lastPrinted>
  <dcterms:created xsi:type="dcterms:W3CDTF">2022-06-27T08:13:00Z</dcterms:created>
  <dcterms:modified xsi:type="dcterms:W3CDTF">2022-12-18T07:32:00Z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0x01010016F3E75540618C42BBFF9B0E89ACF1DA</vt:lpwstr>
  </property>
  <property fmtid="{D5CDD505-2E9C-101B-9397-08002B2CF9AE}" pid="3" name="Order">
    <vt:r8>2342200</vt:r8>
  </property>
  <property fmtid="{D5CDD505-2E9C-101B-9397-08002B2CF9AE}" pid="4" name="MediaServiceImageTags">
    <vt:lpwstr/>
  </property>
</Properties>
</file>